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DF4A" w14:textId="77777777" w:rsidR="005B503B" w:rsidRDefault="005B503B">
      <w:pPr>
        <w:spacing w:after="0" w:line="240" w:lineRule="auto"/>
        <w:rPr>
          <w:rFonts w:ascii="Arial" w:eastAsia="Arial" w:hAnsi="Arial" w:cs="Arial"/>
          <w:b/>
          <w:sz w:val="24"/>
          <w:szCs w:val="24"/>
        </w:rPr>
      </w:pPr>
    </w:p>
    <w:p w14:paraId="4A7CDB12" w14:textId="77777777" w:rsidR="005B503B" w:rsidRPr="00DB458C" w:rsidRDefault="004A5687">
      <w:pPr>
        <w:spacing w:after="0" w:line="240" w:lineRule="auto"/>
        <w:jc w:val="center"/>
        <w:rPr>
          <w:rFonts w:ascii="Arial" w:eastAsia="Arial" w:hAnsi="Arial" w:cs="Arial"/>
          <w:b/>
          <w:color w:val="4F81BD" w:themeColor="accent1"/>
          <w:sz w:val="32"/>
          <w:szCs w:val="32"/>
          <w:u w:val="single"/>
        </w:rPr>
      </w:pPr>
      <w:r w:rsidRPr="00DB458C">
        <w:rPr>
          <w:rFonts w:ascii="Arial" w:eastAsia="Arial" w:hAnsi="Arial" w:cs="Arial"/>
          <w:b/>
          <w:color w:val="4F81BD" w:themeColor="accent1"/>
          <w:sz w:val="32"/>
          <w:szCs w:val="32"/>
          <w:u w:val="single"/>
        </w:rPr>
        <w:t>TÉRMINOS DE REFERENCIA</w:t>
      </w:r>
    </w:p>
    <w:p w14:paraId="32ED1C6E" w14:textId="77777777" w:rsidR="005B503B" w:rsidRPr="00DB458C" w:rsidRDefault="005B503B">
      <w:pPr>
        <w:spacing w:after="0" w:line="240" w:lineRule="auto"/>
        <w:jc w:val="center"/>
        <w:rPr>
          <w:rFonts w:ascii="Arial" w:eastAsia="Arial" w:hAnsi="Arial" w:cs="Arial"/>
          <w:b/>
          <w:color w:val="4F81BD" w:themeColor="accent1"/>
          <w:sz w:val="24"/>
          <w:szCs w:val="24"/>
          <w:u w:val="single"/>
        </w:rPr>
      </w:pPr>
    </w:p>
    <w:p w14:paraId="4D686819" w14:textId="663BE0A9" w:rsidR="007C3DE3" w:rsidRPr="006D4901" w:rsidRDefault="00DA5CE1" w:rsidP="006D4901">
      <w:pPr>
        <w:spacing w:after="0" w:line="240" w:lineRule="auto"/>
        <w:jc w:val="center"/>
        <w:rPr>
          <w:rFonts w:ascii="Arial" w:eastAsia="Arial" w:hAnsi="Arial" w:cs="Arial"/>
          <w:b/>
          <w:color w:val="4F81BD" w:themeColor="accent1"/>
          <w:sz w:val="26"/>
          <w:szCs w:val="26"/>
        </w:rPr>
      </w:pPr>
      <w:r w:rsidRPr="00DB458C">
        <w:rPr>
          <w:rFonts w:ascii="Arial" w:eastAsia="Arial" w:hAnsi="Arial" w:cs="Arial"/>
          <w:b/>
          <w:color w:val="4F81BD" w:themeColor="accent1"/>
          <w:sz w:val="26"/>
          <w:szCs w:val="26"/>
        </w:rPr>
        <w:t xml:space="preserve">Consultor </w:t>
      </w:r>
      <w:r w:rsidR="009168F7">
        <w:rPr>
          <w:rFonts w:ascii="Arial" w:eastAsia="Arial" w:hAnsi="Arial" w:cs="Arial"/>
          <w:b/>
          <w:color w:val="4F81BD" w:themeColor="accent1"/>
          <w:sz w:val="26"/>
          <w:szCs w:val="26"/>
        </w:rPr>
        <w:t>de</w:t>
      </w:r>
      <w:r w:rsidR="006D4901">
        <w:rPr>
          <w:rFonts w:ascii="Arial" w:eastAsia="Arial" w:hAnsi="Arial" w:cs="Arial"/>
          <w:b/>
          <w:color w:val="4F81BD" w:themeColor="accent1"/>
          <w:sz w:val="26"/>
          <w:szCs w:val="26"/>
        </w:rPr>
        <w:t xml:space="preserve"> comunicación de</w:t>
      </w:r>
      <w:r w:rsidR="009168F7">
        <w:rPr>
          <w:rFonts w:ascii="Arial" w:eastAsia="Arial" w:hAnsi="Arial" w:cs="Arial"/>
          <w:b/>
          <w:color w:val="4F81BD" w:themeColor="accent1"/>
          <w:sz w:val="26"/>
          <w:szCs w:val="26"/>
        </w:rPr>
        <w:t xml:space="preserve"> gestor de contenido y administrador para página web</w:t>
      </w:r>
      <w:r w:rsidR="00743DFE">
        <w:rPr>
          <w:rFonts w:ascii="Arial" w:eastAsia="Arial" w:hAnsi="Arial" w:cs="Arial"/>
          <w:b/>
          <w:color w:val="4F81BD" w:themeColor="accent1"/>
          <w:sz w:val="26"/>
          <w:szCs w:val="26"/>
        </w:rPr>
        <w:t xml:space="preserve"> y redes sociales </w:t>
      </w:r>
      <w:r w:rsidR="009168F7">
        <w:rPr>
          <w:rFonts w:ascii="Arial" w:eastAsia="Arial" w:hAnsi="Arial" w:cs="Arial"/>
          <w:b/>
          <w:color w:val="4F81BD" w:themeColor="accent1"/>
          <w:sz w:val="26"/>
          <w:szCs w:val="26"/>
        </w:rPr>
        <w:t xml:space="preserve">de la </w:t>
      </w:r>
      <w:r w:rsidR="009168F7" w:rsidRPr="009168F7">
        <w:rPr>
          <w:rFonts w:ascii="Arial" w:eastAsia="Arial" w:hAnsi="Arial" w:cs="Arial"/>
          <w:b/>
          <w:color w:val="4F81BD" w:themeColor="accent1"/>
          <w:sz w:val="26"/>
          <w:szCs w:val="26"/>
        </w:rPr>
        <w:t>Red de Gestión Inclusiva del Riesgo de Desastres de Latinoamérica y el Caribe</w:t>
      </w:r>
      <w:r w:rsidRPr="00DB458C">
        <w:rPr>
          <w:rFonts w:ascii="Arial" w:eastAsia="Arial" w:hAnsi="Arial" w:cs="Arial"/>
          <w:b/>
          <w:i/>
          <w:color w:val="4F81BD" w:themeColor="accent1"/>
          <w:sz w:val="26"/>
          <w:szCs w:val="26"/>
        </w:rPr>
        <w:t>.</w:t>
      </w:r>
    </w:p>
    <w:p w14:paraId="396E7381" w14:textId="3A388A54" w:rsidR="005B503B" w:rsidRPr="00DB458C" w:rsidRDefault="007C3DE3" w:rsidP="007C3DE3">
      <w:pPr>
        <w:spacing w:after="0" w:line="240" w:lineRule="auto"/>
        <w:jc w:val="center"/>
        <w:rPr>
          <w:rFonts w:ascii="Arial" w:eastAsia="Arial" w:hAnsi="Arial" w:cs="Arial"/>
          <w:b/>
          <w:color w:val="4F81BD" w:themeColor="accent1"/>
          <w:sz w:val="26"/>
          <w:szCs w:val="26"/>
        </w:rPr>
      </w:pPr>
      <w:r w:rsidRPr="00DB458C">
        <w:rPr>
          <w:rFonts w:ascii="Arial" w:eastAsia="Arial" w:hAnsi="Arial" w:cs="Arial"/>
          <w:b/>
          <w:i/>
          <w:color w:val="4F81BD" w:themeColor="accent1"/>
          <w:sz w:val="26"/>
          <w:szCs w:val="26"/>
        </w:rPr>
        <w:t>Referencia: P5966</w:t>
      </w:r>
      <w:r w:rsidR="000F3E13" w:rsidRPr="00DB458C">
        <w:rPr>
          <w:rFonts w:ascii="Arial" w:eastAsia="Arial" w:hAnsi="Arial" w:cs="Arial"/>
          <w:b/>
          <w:color w:val="4F81BD" w:themeColor="accent1"/>
          <w:sz w:val="26"/>
          <w:szCs w:val="26"/>
        </w:rPr>
        <w:t xml:space="preserve"> </w:t>
      </w:r>
      <w:r w:rsidR="00D85179">
        <w:rPr>
          <w:rFonts w:ascii="Arial" w:eastAsia="Arial" w:hAnsi="Arial" w:cs="Arial"/>
          <w:b/>
          <w:color w:val="4F81BD" w:themeColor="accent1"/>
          <w:sz w:val="26"/>
          <w:szCs w:val="26"/>
        </w:rPr>
        <w:t>–</w:t>
      </w:r>
      <w:r w:rsidR="00885D12" w:rsidRPr="00DB458C">
        <w:rPr>
          <w:rFonts w:ascii="Arial" w:eastAsia="Arial" w:hAnsi="Arial" w:cs="Arial"/>
          <w:b/>
          <w:color w:val="4F81BD" w:themeColor="accent1"/>
          <w:sz w:val="26"/>
          <w:szCs w:val="26"/>
        </w:rPr>
        <w:t xml:space="preserve"> </w:t>
      </w:r>
      <w:r w:rsidR="00D85179">
        <w:rPr>
          <w:rFonts w:ascii="Arial" w:eastAsia="Arial" w:hAnsi="Arial" w:cs="Arial"/>
          <w:b/>
          <w:color w:val="4F81BD" w:themeColor="accent1"/>
          <w:sz w:val="26"/>
          <w:szCs w:val="26"/>
        </w:rPr>
        <w:t xml:space="preserve">R3A3 </w:t>
      </w:r>
      <w:r w:rsidR="00846B8E" w:rsidRPr="00846B8E">
        <w:rPr>
          <w:rFonts w:ascii="Arial" w:eastAsia="Arial" w:hAnsi="Arial" w:cs="Arial"/>
          <w:b/>
          <w:color w:val="4F81BD" w:themeColor="accent1"/>
          <w:sz w:val="26"/>
          <w:szCs w:val="26"/>
        </w:rPr>
        <w:t>1.2.03.0</w:t>
      </w:r>
      <w:r w:rsidR="00D85179">
        <w:rPr>
          <w:rFonts w:ascii="Arial" w:eastAsia="Arial" w:hAnsi="Arial" w:cs="Arial"/>
          <w:b/>
          <w:color w:val="4F81BD" w:themeColor="accent1"/>
          <w:sz w:val="26"/>
          <w:szCs w:val="26"/>
        </w:rPr>
        <w:t>3</w:t>
      </w:r>
    </w:p>
    <w:p w14:paraId="5D51EF55" w14:textId="77777777" w:rsidR="005B503B" w:rsidRDefault="005B503B">
      <w:pPr>
        <w:spacing w:after="0" w:line="240" w:lineRule="auto"/>
        <w:rPr>
          <w:rFonts w:ascii="Arial" w:eastAsia="Arial" w:hAnsi="Arial" w:cs="Arial"/>
          <w:sz w:val="24"/>
          <w:szCs w:val="24"/>
        </w:rPr>
      </w:pPr>
    </w:p>
    <w:p w14:paraId="2B57770F" w14:textId="77777777" w:rsidR="00BB7EB2" w:rsidRDefault="00BB7EB2">
      <w:pPr>
        <w:spacing w:after="0" w:line="240" w:lineRule="auto"/>
        <w:rPr>
          <w:rFonts w:ascii="Arial" w:eastAsia="Arial" w:hAnsi="Arial" w:cs="Arial"/>
          <w:sz w:val="24"/>
          <w:szCs w:val="24"/>
        </w:rPr>
      </w:pPr>
    </w:p>
    <w:p w14:paraId="557F327F" w14:textId="77777777" w:rsidR="005B503B" w:rsidRPr="00DB458C" w:rsidRDefault="007C3DE3">
      <w:pPr>
        <w:numPr>
          <w:ilvl w:val="0"/>
          <w:numId w:val="5"/>
        </w:numPr>
        <w:pBdr>
          <w:top w:val="nil"/>
          <w:left w:val="nil"/>
          <w:bottom w:val="nil"/>
          <w:right w:val="nil"/>
          <w:between w:val="nil"/>
        </w:pBdr>
        <w:spacing w:after="0" w:line="240" w:lineRule="auto"/>
        <w:ind w:left="360"/>
        <w:jc w:val="both"/>
        <w:rPr>
          <w:rFonts w:ascii="Arial" w:eastAsia="Arial" w:hAnsi="Arial" w:cs="Arial"/>
          <w:b/>
          <w:color w:val="4F81BD" w:themeColor="accent1"/>
          <w:sz w:val="24"/>
          <w:szCs w:val="24"/>
        </w:rPr>
      </w:pPr>
      <w:bookmarkStart w:id="0" w:name="_heading=h.gjdgxs" w:colFirst="0" w:colLast="0"/>
      <w:bookmarkEnd w:id="0"/>
      <w:r w:rsidRPr="00DB458C">
        <w:rPr>
          <w:rFonts w:ascii="Arial" w:eastAsia="Arial" w:hAnsi="Arial" w:cs="Arial"/>
          <w:b/>
          <w:color w:val="4F81BD" w:themeColor="accent1"/>
          <w:sz w:val="24"/>
          <w:szCs w:val="24"/>
        </w:rPr>
        <w:t>ANTECEDENTES</w:t>
      </w:r>
      <w:r w:rsidR="004A5687" w:rsidRPr="00DB458C">
        <w:rPr>
          <w:rFonts w:ascii="Arial" w:eastAsia="Arial" w:hAnsi="Arial" w:cs="Arial"/>
          <w:b/>
          <w:color w:val="4F81BD" w:themeColor="accent1"/>
          <w:sz w:val="24"/>
          <w:szCs w:val="24"/>
        </w:rPr>
        <w:t xml:space="preserve"> </w:t>
      </w:r>
    </w:p>
    <w:p w14:paraId="0BC106E2" w14:textId="77777777" w:rsidR="005B503B" w:rsidRDefault="005B503B">
      <w:pPr>
        <w:spacing w:after="0" w:line="240" w:lineRule="auto"/>
        <w:jc w:val="both"/>
        <w:rPr>
          <w:rFonts w:ascii="Arial" w:eastAsia="Arial" w:hAnsi="Arial" w:cs="Arial"/>
          <w:sz w:val="24"/>
          <w:szCs w:val="24"/>
        </w:rPr>
      </w:pPr>
      <w:bookmarkStart w:id="1" w:name="_heading=h.30j0zll" w:colFirst="0" w:colLast="0"/>
      <w:bookmarkEnd w:id="1"/>
    </w:p>
    <w:p w14:paraId="0731D04A" w14:textId="77777777" w:rsidR="00C94D03" w:rsidRDefault="00C94D03">
      <w:pPr>
        <w:spacing w:line="240" w:lineRule="auto"/>
        <w:jc w:val="both"/>
        <w:rPr>
          <w:rFonts w:ascii="Arial" w:eastAsia="Arial" w:hAnsi="Arial" w:cs="Arial"/>
          <w:sz w:val="24"/>
          <w:szCs w:val="24"/>
        </w:rPr>
      </w:pPr>
      <w:r>
        <w:rPr>
          <w:rFonts w:ascii="Arial" w:eastAsia="Arial" w:hAnsi="Arial" w:cs="Arial"/>
          <w:sz w:val="24"/>
          <w:szCs w:val="24"/>
        </w:rPr>
        <w:t>De acuerdo al Informe Mundial de la Discapacidad de la OMS (2011) el 15% de la población mundial vive con algún tipo de discapacidad, en América Latina y el Caribe, de acuerdo a CEPAL (2014), 70 millones de personas tienen alguna discapacidad, informes como el del Banco Interamericano de Desarrollo – BID, la Alianza Internacional de la Discapacidad – IDA, las personas con discapacidad han sufrido un impacto desproporcionado por los efectos de la pandemia de la COVID-19</w:t>
      </w:r>
      <w:r w:rsidR="00F01A6D">
        <w:rPr>
          <w:rFonts w:ascii="Arial" w:eastAsia="Arial" w:hAnsi="Arial" w:cs="Arial"/>
          <w:sz w:val="24"/>
          <w:szCs w:val="24"/>
        </w:rPr>
        <w:t xml:space="preserve">, la falta de respuestas inclusivas para garantizar los derechos de las personas con discapacidad, han sido débiles, </w:t>
      </w:r>
      <w:r w:rsidR="00E16927">
        <w:rPr>
          <w:rFonts w:ascii="Arial" w:eastAsia="Arial" w:hAnsi="Arial" w:cs="Arial"/>
          <w:sz w:val="24"/>
          <w:szCs w:val="24"/>
        </w:rPr>
        <w:t xml:space="preserve">y han olvidado incluir a los grupos de personas con discapacidad, que no han sido consultadas durante su diseño y aplicación. </w:t>
      </w:r>
    </w:p>
    <w:p w14:paraId="1D10659A" w14:textId="77777777" w:rsidR="005B503B" w:rsidRDefault="00E16927">
      <w:pPr>
        <w:spacing w:line="240" w:lineRule="auto"/>
        <w:jc w:val="both"/>
        <w:rPr>
          <w:rFonts w:ascii="Arial" w:eastAsia="Arial" w:hAnsi="Arial" w:cs="Arial"/>
          <w:sz w:val="24"/>
          <w:szCs w:val="24"/>
        </w:rPr>
      </w:pPr>
      <w:r>
        <w:rPr>
          <w:rFonts w:ascii="Arial" w:eastAsia="Arial" w:hAnsi="Arial" w:cs="Arial"/>
          <w:sz w:val="24"/>
          <w:szCs w:val="24"/>
        </w:rPr>
        <w:t>L</w:t>
      </w:r>
      <w:r w:rsidR="004A5687">
        <w:rPr>
          <w:rFonts w:ascii="Arial" w:eastAsia="Arial" w:hAnsi="Arial" w:cs="Arial"/>
          <w:sz w:val="24"/>
          <w:szCs w:val="24"/>
        </w:rPr>
        <w:t>a Red Latinoamericana de Organizaciones No Gubernamentales de Personas con Discapacidad y sus Familias</w:t>
      </w:r>
      <w:r>
        <w:rPr>
          <w:rFonts w:ascii="Arial" w:eastAsia="Arial" w:hAnsi="Arial" w:cs="Arial"/>
          <w:sz w:val="24"/>
          <w:szCs w:val="24"/>
        </w:rPr>
        <w:t xml:space="preserve"> - RIADIS</w:t>
      </w:r>
      <w:r w:rsidR="004A5687">
        <w:rPr>
          <w:rFonts w:ascii="Arial" w:eastAsia="Arial" w:hAnsi="Arial" w:cs="Arial"/>
          <w:sz w:val="24"/>
          <w:szCs w:val="24"/>
        </w:rPr>
        <w:t xml:space="preserve">, </w:t>
      </w:r>
      <w:r>
        <w:rPr>
          <w:rFonts w:ascii="Arial" w:eastAsia="Arial" w:hAnsi="Arial" w:cs="Arial"/>
          <w:sz w:val="24"/>
          <w:szCs w:val="24"/>
        </w:rPr>
        <w:t xml:space="preserve">se </w:t>
      </w:r>
      <w:r w:rsidR="004A5687">
        <w:rPr>
          <w:rFonts w:ascii="Arial" w:eastAsia="Arial" w:hAnsi="Arial" w:cs="Arial"/>
          <w:sz w:val="24"/>
          <w:szCs w:val="24"/>
        </w:rPr>
        <w:t xml:space="preserve"> fundó el 17 de octubre de 2002, durante la Primera Conferencia en Caracas, Venezuela; consiguió su estatus jurídico como Organización de Derecho en Sao Paulo – Brasil el 10 de septiembre del 2008; actualmente la oficina central de la RIADIS se encuentra en la ciudad de Quito – Ecuador</w:t>
      </w:r>
      <w:r w:rsidR="008D4226">
        <w:rPr>
          <w:rFonts w:ascii="Arial" w:eastAsia="Arial" w:hAnsi="Arial" w:cs="Arial"/>
          <w:sz w:val="24"/>
          <w:szCs w:val="24"/>
        </w:rPr>
        <w:t>,</w:t>
      </w:r>
      <w:r w:rsidR="004A5687">
        <w:rPr>
          <w:rFonts w:ascii="Arial" w:eastAsia="Arial" w:hAnsi="Arial" w:cs="Arial"/>
          <w:sz w:val="24"/>
          <w:szCs w:val="24"/>
        </w:rPr>
        <w:t xml:space="preserve"> desde noviembre del año 2012 y funciona legalmente bajo un Convenio Básico de Funcionamiento entre el Gobierno de la República del Ecuador y la RIADIS. </w:t>
      </w:r>
    </w:p>
    <w:p w14:paraId="191679B3" w14:textId="77777777" w:rsidR="005B503B" w:rsidRDefault="004A5687">
      <w:pPr>
        <w:spacing w:line="240" w:lineRule="auto"/>
        <w:jc w:val="both"/>
        <w:rPr>
          <w:rFonts w:ascii="Arial" w:eastAsia="Arial" w:hAnsi="Arial" w:cs="Arial"/>
          <w:sz w:val="24"/>
          <w:szCs w:val="24"/>
        </w:rPr>
      </w:pPr>
      <w:r>
        <w:rPr>
          <w:rFonts w:ascii="Arial" w:eastAsia="Arial" w:hAnsi="Arial" w:cs="Arial"/>
          <w:sz w:val="24"/>
          <w:szCs w:val="24"/>
        </w:rPr>
        <w:t>Tiene como misión promover y defender los Derechos Humanos y la inclusión social plena y efectiva de las personas con discapacidad y sus familias, representa regional y globalmente a las organizaciones nacionales de la región de América Latina y el Caribe.</w:t>
      </w:r>
    </w:p>
    <w:p w14:paraId="0E4776B6" w14:textId="77777777" w:rsidR="00EC50EA" w:rsidRPr="00EC50EA" w:rsidRDefault="00EC50EA" w:rsidP="00EC50EA">
      <w:pPr>
        <w:spacing w:line="240" w:lineRule="auto"/>
        <w:jc w:val="both"/>
        <w:rPr>
          <w:rFonts w:ascii="Arial" w:eastAsia="Arial" w:hAnsi="Arial" w:cs="Arial"/>
          <w:sz w:val="24"/>
          <w:szCs w:val="24"/>
        </w:rPr>
      </w:pPr>
      <w:r>
        <w:rPr>
          <w:rFonts w:ascii="Arial" w:eastAsia="Arial" w:hAnsi="Arial" w:cs="Arial"/>
          <w:sz w:val="24"/>
          <w:szCs w:val="24"/>
        </w:rPr>
        <w:t xml:space="preserve">Por otro </w:t>
      </w:r>
      <w:r w:rsidR="003801C3">
        <w:rPr>
          <w:rFonts w:ascii="Arial" w:eastAsia="Arial" w:hAnsi="Arial" w:cs="Arial"/>
          <w:sz w:val="24"/>
          <w:szCs w:val="24"/>
        </w:rPr>
        <w:t>lado,</w:t>
      </w:r>
      <w:r>
        <w:rPr>
          <w:rFonts w:ascii="Arial" w:eastAsia="Arial" w:hAnsi="Arial" w:cs="Arial"/>
          <w:sz w:val="24"/>
          <w:szCs w:val="24"/>
        </w:rPr>
        <w:t xml:space="preserve"> </w:t>
      </w:r>
      <w:r w:rsidR="00E16927">
        <w:rPr>
          <w:rFonts w:ascii="Arial" w:eastAsia="Arial" w:hAnsi="Arial" w:cs="Arial"/>
          <w:sz w:val="24"/>
          <w:szCs w:val="24"/>
        </w:rPr>
        <w:t xml:space="preserve">ASB </w:t>
      </w:r>
      <w:r w:rsidR="003801C3" w:rsidRPr="003801C3">
        <w:rPr>
          <w:rFonts w:ascii="Arial" w:eastAsia="Arial" w:hAnsi="Arial" w:cs="Arial"/>
          <w:sz w:val="24"/>
          <w:szCs w:val="24"/>
        </w:rPr>
        <w:t>El Arbeiter-Samariter-Bund (ASB) o Federación de Trabajadores Samaritanos, por su nombre en español, es una organización sin fines de lucro, no gubernamental, apolítica y aconfesional. Con 37.000 empleados, 11.000 voluntarios, más de 220 oficinas y 1,2 millones de socios, ASB es una de las principales organizaciones de protección civil y beneficencia de Alemania. Esta, forma parte del Sistema Nacional de Protección Civil y Gestión de Riesgos de Alemania, junto a la Cruz Roj</w:t>
      </w:r>
      <w:r w:rsidR="003801C3">
        <w:rPr>
          <w:rFonts w:ascii="Arial" w:eastAsia="Arial" w:hAnsi="Arial" w:cs="Arial"/>
          <w:sz w:val="24"/>
          <w:szCs w:val="24"/>
        </w:rPr>
        <w:t xml:space="preserve">a y otras cuatro organizaciones. </w:t>
      </w:r>
      <w:r w:rsidR="003801C3" w:rsidRPr="003801C3">
        <w:rPr>
          <w:rFonts w:ascii="Arial" w:eastAsia="Arial" w:hAnsi="Arial" w:cs="Arial"/>
          <w:sz w:val="24"/>
          <w:szCs w:val="24"/>
        </w:rPr>
        <w:t>En América Latina, ASB inició sus operaciones en 1998, prestando asistencia humanitaria en respuesta al huracán Mitch. Desde aquel entonces, ASB ha implementado un sinnúmero de proyectos de emergencia, de recuperación y rehabilitación, de desarrollo y de gestión inclusiva de riesgos ante desastres, así también programas para combatir las causas estructurales de la migración.</w:t>
      </w:r>
    </w:p>
    <w:p w14:paraId="66A1DDCF" w14:textId="77777777" w:rsidR="00EC50EA" w:rsidRPr="00EC50EA" w:rsidRDefault="00EC50EA" w:rsidP="00EC50EA">
      <w:pPr>
        <w:spacing w:line="240" w:lineRule="auto"/>
        <w:jc w:val="both"/>
        <w:rPr>
          <w:rFonts w:ascii="Arial" w:eastAsia="Arial" w:hAnsi="Arial" w:cs="Arial"/>
          <w:sz w:val="24"/>
          <w:szCs w:val="24"/>
        </w:rPr>
      </w:pPr>
    </w:p>
    <w:p w14:paraId="6AC74927" w14:textId="77777777" w:rsidR="00EC50EA" w:rsidRPr="003801C3" w:rsidRDefault="004A5687" w:rsidP="00EC50EA">
      <w:pPr>
        <w:tabs>
          <w:tab w:val="left" w:pos="0"/>
        </w:tabs>
        <w:spacing w:after="0" w:line="240" w:lineRule="auto"/>
        <w:jc w:val="both"/>
        <w:rPr>
          <w:rFonts w:ascii="Arial" w:eastAsia="Arial" w:hAnsi="Arial" w:cs="Arial"/>
          <w:b/>
          <w:sz w:val="24"/>
          <w:szCs w:val="24"/>
        </w:rPr>
      </w:pPr>
      <w:r>
        <w:rPr>
          <w:rFonts w:ascii="Arial" w:eastAsia="Arial" w:hAnsi="Arial" w:cs="Arial"/>
          <w:sz w:val="24"/>
          <w:szCs w:val="24"/>
        </w:rPr>
        <w:lastRenderedPageBreak/>
        <w:t>R</w:t>
      </w:r>
      <w:r w:rsidR="00E66A31">
        <w:rPr>
          <w:rFonts w:ascii="Arial" w:eastAsia="Arial" w:hAnsi="Arial" w:cs="Arial"/>
          <w:sz w:val="24"/>
          <w:szCs w:val="24"/>
        </w:rPr>
        <w:t>IADIS</w:t>
      </w:r>
      <w:r>
        <w:rPr>
          <w:rFonts w:ascii="Arial" w:eastAsia="Arial" w:hAnsi="Arial" w:cs="Arial"/>
          <w:sz w:val="24"/>
          <w:szCs w:val="24"/>
        </w:rPr>
        <w:t xml:space="preserve"> </w:t>
      </w:r>
      <w:r w:rsidR="003801C3">
        <w:rPr>
          <w:rFonts w:ascii="Arial" w:eastAsia="Arial" w:hAnsi="Arial" w:cs="Arial"/>
          <w:sz w:val="24"/>
          <w:szCs w:val="24"/>
        </w:rPr>
        <w:t xml:space="preserve">en asociación con ASB y con el apoyo financiero del </w:t>
      </w:r>
      <w:r w:rsidR="003801C3" w:rsidRPr="003801C3">
        <w:rPr>
          <w:rFonts w:ascii="Arial" w:eastAsia="Arial" w:hAnsi="Arial" w:cs="Arial"/>
          <w:sz w:val="24"/>
          <w:szCs w:val="24"/>
        </w:rPr>
        <w:t xml:space="preserve">Ministerio Federal de Cooperación Económica y Desarrollo de la República de Alemania </w:t>
      </w:r>
      <w:r w:rsidR="003801C3">
        <w:rPr>
          <w:rFonts w:ascii="Arial" w:eastAsia="Arial" w:hAnsi="Arial" w:cs="Arial"/>
          <w:sz w:val="24"/>
          <w:szCs w:val="24"/>
        </w:rPr>
        <w:t xml:space="preserve">– BMZ  </w:t>
      </w:r>
      <w:r w:rsidR="00EC50EA">
        <w:rPr>
          <w:rFonts w:ascii="Arial" w:eastAsia="Arial" w:hAnsi="Arial" w:cs="Arial"/>
          <w:sz w:val="24"/>
          <w:szCs w:val="24"/>
        </w:rPr>
        <w:t xml:space="preserve"> iniciará</w:t>
      </w:r>
      <w:r w:rsidR="003801C3">
        <w:rPr>
          <w:rFonts w:ascii="Arial" w:eastAsia="Arial" w:hAnsi="Arial" w:cs="Arial"/>
          <w:sz w:val="24"/>
          <w:szCs w:val="24"/>
        </w:rPr>
        <w:t>n</w:t>
      </w:r>
      <w:r w:rsidR="00EC50EA">
        <w:rPr>
          <w:rFonts w:ascii="Arial" w:eastAsia="Arial" w:hAnsi="Arial" w:cs="Arial"/>
          <w:sz w:val="24"/>
          <w:szCs w:val="24"/>
        </w:rPr>
        <w:t xml:space="preserve"> la </w:t>
      </w:r>
      <w:r>
        <w:rPr>
          <w:rFonts w:ascii="Arial" w:eastAsia="Arial" w:hAnsi="Arial" w:cs="Arial"/>
          <w:sz w:val="24"/>
          <w:szCs w:val="24"/>
        </w:rPr>
        <w:t>implementa</w:t>
      </w:r>
      <w:r w:rsidR="00EC50EA">
        <w:rPr>
          <w:rFonts w:ascii="Arial" w:eastAsia="Arial" w:hAnsi="Arial" w:cs="Arial"/>
          <w:sz w:val="24"/>
          <w:szCs w:val="24"/>
        </w:rPr>
        <w:t xml:space="preserve">ción del </w:t>
      </w:r>
      <w:r w:rsidR="003801C3">
        <w:rPr>
          <w:rFonts w:ascii="Arial" w:eastAsia="Arial" w:hAnsi="Arial" w:cs="Arial"/>
          <w:sz w:val="24"/>
          <w:szCs w:val="24"/>
        </w:rPr>
        <w:t>proyecto “</w:t>
      </w:r>
      <w:r w:rsidR="003801C3" w:rsidRPr="003801C3">
        <w:rPr>
          <w:rFonts w:ascii="Arial" w:eastAsia="Arial" w:hAnsi="Arial" w:cs="Arial"/>
          <w:b/>
          <w:i/>
          <w:sz w:val="24"/>
          <w:szCs w:val="24"/>
        </w:rPr>
        <w:t>Inclusión de las personas con discapacidad en la respuesta y recuperación ante la crisis generada por la pandemia COVID-19 en Latinoamérica”</w:t>
      </w:r>
      <w:r w:rsidR="003801C3">
        <w:rPr>
          <w:rFonts w:ascii="Arial" w:eastAsia="Arial" w:hAnsi="Arial" w:cs="Arial"/>
          <w:b/>
          <w:i/>
          <w:sz w:val="24"/>
          <w:szCs w:val="24"/>
        </w:rPr>
        <w:t xml:space="preserve">, </w:t>
      </w:r>
      <w:r w:rsidR="003801C3" w:rsidRPr="003801C3">
        <w:rPr>
          <w:rFonts w:ascii="Arial" w:eastAsia="Arial" w:hAnsi="Arial" w:cs="Arial"/>
          <w:sz w:val="24"/>
          <w:szCs w:val="24"/>
        </w:rPr>
        <w:t>durante el</w:t>
      </w:r>
      <w:r w:rsidR="003801C3">
        <w:rPr>
          <w:rFonts w:ascii="Arial" w:eastAsia="Arial" w:hAnsi="Arial" w:cs="Arial"/>
          <w:sz w:val="24"/>
          <w:szCs w:val="24"/>
        </w:rPr>
        <w:t xml:space="preserve"> periodo 2021 – 2024, que a mediano plazo busca fortalecer a las organizaciones de personas con discapacidad en su acción de seguimiento e implementación de la CDPD y </w:t>
      </w:r>
      <w:r w:rsidR="001B5C93">
        <w:rPr>
          <w:rFonts w:ascii="Arial" w:eastAsia="Arial" w:hAnsi="Arial" w:cs="Arial"/>
          <w:sz w:val="24"/>
          <w:szCs w:val="24"/>
        </w:rPr>
        <w:t xml:space="preserve">fortalecer la participación de las OPDs en espacios de incidencia regional y global. </w:t>
      </w:r>
    </w:p>
    <w:p w14:paraId="7A4E6024" w14:textId="77777777" w:rsidR="005B503B" w:rsidRDefault="005B503B">
      <w:pPr>
        <w:spacing w:after="0" w:line="240" w:lineRule="auto"/>
        <w:jc w:val="both"/>
        <w:rPr>
          <w:rFonts w:ascii="Arial" w:eastAsia="Arial" w:hAnsi="Arial" w:cs="Arial"/>
          <w:sz w:val="24"/>
          <w:szCs w:val="24"/>
        </w:rPr>
      </w:pPr>
    </w:p>
    <w:p w14:paraId="2BCB3266" w14:textId="77777777" w:rsidR="005B503B" w:rsidRPr="00DB458C" w:rsidRDefault="004A5687" w:rsidP="004269F4">
      <w:pPr>
        <w:numPr>
          <w:ilvl w:val="0"/>
          <w:numId w:val="5"/>
        </w:numPr>
        <w:pBdr>
          <w:top w:val="nil"/>
          <w:left w:val="nil"/>
          <w:bottom w:val="nil"/>
          <w:right w:val="nil"/>
          <w:between w:val="nil"/>
        </w:pBdr>
        <w:spacing w:after="0" w:line="240" w:lineRule="auto"/>
        <w:ind w:left="284" w:hanging="284"/>
        <w:jc w:val="both"/>
        <w:rPr>
          <w:rFonts w:ascii="Arial" w:eastAsia="Arial" w:hAnsi="Arial" w:cs="Arial"/>
          <w:b/>
          <w:color w:val="4F81BD" w:themeColor="accent1"/>
          <w:sz w:val="24"/>
          <w:szCs w:val="24"/>
        </w:rPr>
      </w:pPr>
      <w:bookmarkStart w:id="2" w:name="_heading=h.1fob9te" w:colFirst="0" w:colLast="0"/>
      <w:bookmarkEnd w:id="2"/>
      <w:r w:rsidRPr="00DB458C">
        <w:rPr>
          <w:rFonts w:ascii="Arial" w:eastAsia="Arial" w:hAnsi="Arial" w:cs="Arial"/>
          <w:b/>
          <w:color w:val="4F81BD" w:themeColor="accent1"/>
          <w:sz w:val="24"/>
          <w:szCs w:val="24"/>
        </w:rPr>
        <w:t xml:space="preserve">OBJETO DE LA </w:t>
      </w:r>
      <w:r w:rsidR="004E0B11" w:rsidRPr="00DB458C">
        <w:rPr>
          <w:rFonts w:ascii="Arial" w:eastAsia="Arial" w:hAnsi="Arial" w:cs="Arial"/>
          <w:b/>
          <w:color w:val="4F81BD" w:themeColor="accent1"/>
          <w:sz w:val="24"/>
          <w:szCs w:val="24"/>
        </w:rPr>
        <w:t>CONTRATACION</w:t>
      </w:r>
      <w:r w:rsidRPr="00DB458C">
        <w:rPr>
          <w:rFonts w:ascii="Arial" w:eastAsia="Arial" w:hAnsi="Arial" w:cs="Arial"/>
          <w:b/>
          <w:color w:val="4F81BD" w:themeColor="accent1"/>
          <w:sz w:val="24"/>
          <w:szCs w:val="24"/>
        </w:rPr>
        <w:t xml:space="preserve"> </w:t>
      </w:r>
    </w:p>
    <w:p w14:paraId="2D594D7F" w14:textId="77777777" w:rsidR="005B503B" w:rsidRDefault="005B503B" w:rsidP="004E0B11">
      <w:pPr>
        <w:spacing w:after="0" w:line="240" w:lineRule="auto"/>
        <w:jc w:val="both"/>
        <w:rPr>
          <w:rFonts w:ascii="Arial" w:eastAsia="Arial" w:hAnsi="Arial" w:cs="Arial"/>
          <w:b/>
          <w:sz w:val="24"/>
          <w:szCs w:val="24"/>
        </w:rPr>
      </w:pPr>
    </w:p>
    <w:p w14:paraId="55FEBDD4" w14:textId="5D073079" w:rsidR="00DA5CE1" w:rsidRDefault="00D85179" w:rsidP="00C97B19">
      <w:pPr>
        <w:tabs>
          <w:tab w:val="left" w:pos="0"/>
        </w:tabs>
        <w:spacing w:after="0" w:line="240" w:lineRule="auto"/>
        <w:jc w:val="both"/>
        <w:rPr>
          <w:rFonts w:ascii="Arial" w:eastAsia="Arial" w:hAnsi="Arial" w:cs="Arial"/>
          <w:sz w:val="24"/>
          <w:szCs w:val="24"/>
        </w:rPr>
      </w:pPr>
      <w:r>
        <w:rPr>
          <w:rFonts w:ascii="Arial" w:eastAsia="Arial" w:hAnsi="Arial" w:cs="Arial"/>
          <w:sz w:val="24"/>
          <w:szCs w:val="24"/>
        </w:rPr>
        <w:t xml:space="preserve">Fortalecer los procesos de difusión para la Reducción del Riesgo de Desastres en las personas con discapacidad y sus familias, mejorando la accesibilidad y visibilidad de la </w:t>
      </w:r>
      <w:r w:rsidRPr="00D85179">
        <w:rPr>
          <w:rFonts w:ascii="Arial" w:eastAsia="Arial" w:hAnsi="Arial" w:cs="Arial"/>
          <w:sz w:val="24"/>
          <w:szCs w:val="24"/>
        </w:rPr>
        <w:t>Red de Gestión Inclusiva del Riesgo de Desastres de Latinoamérica y el Caribe</w:t>
      </w:r>
      <w:r>
        <w:rPr>
          <w:rFonts w:ascii="Arial" w:eastAsia="Arial" w:hAnsi="Arial" w:cs="Arial"/>
          <w:sz w:val="24"/>
          <w:szCs w:val="24"/>
        </w:rPr>
        <w:t xml:space="preserve"> – Red GIRDD-LAC</w:t>
      </w:r>
      <w:r w:rsidR="00D76A6F">
        <w:rPr>
          <w:rFonts w:ascii="Arial" w:eastAsia="Arial" w:hAnsi="Arial" w:cs="Arial"/>
          <w:sz w:val="24"/>
          <w:szCs w:val="24"/>
        </w:rPr>
        <w:t>.</w:t>
      </w:r>
    </w:p>
    <w:p w14:paraId="28C54CCD" w14:textId="77777777" w:rsidR="00D76A6F" w:rsidRDefault="00D76A6F" w:rsidP="00C97B19">
      <w:pPr>
        <w:tabs>
          <w:tab w:val="left" w:pos="0"/>
        </w:tabs>
        <w:spacing w:after="0" w:line="240" w:lineRule="auto"/>
        <w:jc w:val="both"/>
        <w:rPr>
          <w:rFonts w:ascii="Arial" w:eastAsia="Arial" w:hAnsi="Arial" w:cs="Arial"/>
          <w:sz w:val="24"/>
          <w:szCs w:val="24"/>
        </w:rPr>
      </w:pPr>
    </w:p>
    <w:p w14:paraId="342025B2" w14:textId="321575A7" w:rsidR="00D76A6F" w:rsidRPr="00DB458C" w:rsidRDefault="00DB458C" w:rsidP="00C97B19">
      <w:pPr>
        <w:tabs>
          <w:tab w:val="left" w:pos="0"/>
        </w:tabs>
        <w:spacing w:after="0" w:line="240" w:lineRule="auto"/>
        <w:jc w:val="both"/>
        <w:rPr>
          <w:rFonts w:ascii="Arial" w:eastAsia="Arial" w:hAnsi="Arial" w:cs="Arial"/>
          <w:b/>
          <w:color w:val="4F81BD" w:themeColor="accent1"/>
          <w:sz w:val="24"/>
          <w:szCs w:val="24"/>
        </w:rPr>
      </w:pPr>
      <w:r>
        <w:rPr>
          <w:rFonts w:ascii="Arial" w:eastAsia="Arial" w:hAnsi="Arial" w:cs="Arial"/>
          <w:b/>
          <w:color w:val="4F81BD" w:themeColor="accent1"/>
          <w:sz w:val="24"/>
          <w:szCs w:val="24"/>
        </w:rPr>
        <w:t xml:space="preserve">2.1 </w:t>
      </w:r>
      <w:r w:rsidR="00D76A6F" w:rsidRPr="00DB458C">
        <w:rPr>
          <w:rFonts w:ascii="Arial" w:eastAsia="Arial" w:hAnsi="Arial" w:cs="Arial"/>
          <w:b/>
          <w:color w:val="4F81BD" w:themeColor="accent1"/>
          <w:sz w:val="24"/>
          <w:szCs w:val="24"/>
        </w:rPr>
        <w:t>Objetivos específicos:</w:t>
      </w:r>
    </w:p>
    <w:p w14:paraId="5052F39B" w14:textId="77777777" w:rsidR="00D76A6F" w:rsidRPr="00D76A6F" w:rsidRDefault="00D76A6F" w:rsidP="00C97B19">
      <w:pPr>
        <w:tabs>
          <w:tab w:val="left" w:pos="0"/>
        </w:tabs>
        <w:spacing w:after="0" w:line="240" w:lineRule="auto"/>
        <w:jc w:val="both"/>
        <w:rPr>
          <w:rFonts w:ascii="Arial" w:eastAsia="Arial" w:hAnsi="Arial" w:cs="Arial"/>
          <w:b/>
          <w:sz w:val="24"/>
          <w:szCs w:val="24"/>
        </w:rPr>
      </w:pPr>
    </w:p>
    <w:p w14:paraId="19586843" w14:textId="4DF75214" w:rsidR="00D76A6F" w:rsidRDefault="00D85179" w:rsidP="00D76A6F">
      <w:pPr>
        <w:pStyle w:val="Prrafodelista"/>
        <w:numPr>
          <w:ilvl w:val="0"/>
          <w:numId w:val="12"/>
        </w:numPr>
        <w:tabs>
          <w:tab w:val="left" w:pos="0"/>
        </w:tabs>
        <w:spacing w:after="0" w:line="240" w:lineRule="auto"/>
        <w:jc w:val="both"/>
        <w:rPr>
          <w:rFonts w:ascii="Arial" w:eastAsia="Arial" w:hAnsi="Arial" w:cs="Arial"/>
          <w:sz w:val="24"/>
          <w:szCs w:val="24"/>
        </w:rPr>
      </w:pPr>
      <w:r>
        <w:rPr>
          <w:rFonts w:ascii="Arial" w:eastAsia="Arial" w:hAnsi="Arial" w:cs="Arial"/>
          <w:sz w:val="24"/>
          <w:szCs w:val="24"/>
        </w:rPr>
        <w:t xml:space="preserve">Mejorar el contenido web de la página de la RED GIRDD-LAC, con accesibilidad AA y AAA, de </w:t>
      </w:r>
      <w:r w:rsidR="001F1E6F">
        <w:rPr>
          <w:rFonts w:ascii="Arial" w:eastAsia="Arial" w:hAnsi="Arial" w:cs="Arial"/>
          <w:sz w:val="24"/>
          <w:szCs w:val="24"/>
        </w:rPr>
        <w:t>acuerdo</w:t>
      </w:r>
      <w:r>
        <w:rPr>
          <w:rFonts w:ascii="Arial" w:eastAsia="Arial" w:hAnsi="Arial" w:cs="Arial"/>
          <w:sz w:val="24"/>
          <w:szCs w:val="24"/>
        </w:rPr>
        <w:t xml:space="preserve"> a </w:t>
      </w:r>
      <w:r w:rsidR="00BF0FCE">
        <w:rPr>
          <w:rFonts w:ascii="Arial" w:eastAsia="Arial" w:hAnsi="Arial" w:cs="Arial"/>
          <w:sz w:val="24"/>
          <w:szCs w:val="24"/>
        </w:rPr>
        <w:t>l</w:t>
      </w:r>
      <w:r w:rsidR="001F1E6F">
        <w:rPr>
          <w:rFonts w:ascii="Arial" w:eastAsia="Arial" w:hAnsi="Arial" w:cs="Arial"/>
          <w:sz w:val="24"/>
          <w:szCs w:val="24"/>
        </w:rPr>
        <w:t>os estándares W3</w:t>
      </w:r>
      <w:r w:rsidR="00BF0FCE">
        <w:rPr>
          <w:rFonts w:ascii="Arial" w:eastAsia="Arial" w:hAnsi="Arial" w:cs="Arial"/>
          <w:sz w:val="24"/>
          <w:szCs w:val="24"/>
        </w:rPr>
        <w:t xml:space="preserve">C </w:t>
      </w:r>
      <w:r w:rsidR="00BF0FCE" w:rsidRPr="00BF0FCE">
        <w:rPr>
          <w:rFonts w:ascii="Arial" w:eastAsia="Arial" w:hAnsi="Arial" w:cs="Arial"/>
          <w:sz w:val="24"/>
          <w:szCs w:val="24"/>
        </w:rPr>
        <w:t>y usabilidad (ISO/IEC 9126 y ISO/IEC 9241)</w:t>
      </w:r>
      <w:r w:rsidR="00D76A6F">
        <w:rPr>
          <w:rFonts w:ascii="Arial" w:eastAsia="Arial" w:hAnsi="Arial" w:cs="Arial"/>
          <w:sz w:val="24"/>
          <w:szCs w:val="24"/>
        </w:rPr>
        <w:t>.</w:t>
      </w:r>
    </w:p>
    <w:p w14:paraId="18FB8E94" w14:textId="56B04D5F" w:rsidR="003177CB" w:rsidRPr="00F72255" w:rsidRDefault="001F1E6F" w:rsidP="00F72255">
      <w:pPr>
        <w:pStyle w:val="Prrafodelista"/>
        <w:numPr>
          <w:ilvl w:val="0"/>
          <w:numId w:val="12"/>
        </w:numPr>
        <w:tabs>
          <w:tab w:val="left" w:pos="0"/>
        </w:tabs>
        <w:spacing w:after="0" w:line="240" w:lineRule="auto"/>
        <w:jc w:val="both"/>
        <w:rPr>
          <w:rFonts w:ascii="Arial" w:eastAsia="Arial" w:hAnsi="Arial" w:cs="Arial"/>
          <w:sz w:val="24"/>
          <w:szCs w:val="24"/>
        </w:rPr>
      </w:pPr>
      <w:r>
        <w:rPr>
          <w:rFonts w:ascii="Arial" w:eastAsia="Arial" w:hAnsi="Arial" w:cs="Arial"/>
          <w:sz w:val="24"/>
          <w:szCs w:val="24"/>
        </w:rPr>
        <w:t>Generar contenido en la promoción de derechos para la reducción del riesgo de desastres con enfoque de discapacidad, para la página web y redes sociales de la Red GIRDD-LAC</w:t>
      </w:r>
      <w:r w:rsidR="00D76A6F">
        <w:rPr>
          <w:rFonts w:ascii="Arial" w:eastAsia="Arial" w:hAnsi="Arial" w:cs="Arial"/>
          <w:sz w:val="24"/>
          <w:szCs w:val="24"/>
        </w:rPr>
        <w:t>.</w:t>
      </w:r>
    </w:p>
    <w:p w14:paraId="059986D5" w14:textId="77777777" w:rsidR="00D76A6F" w:rsidRDefault="00D76A6F" w:rsidP="004E0B11">
      <w:pPr>
        <w:spacing w:after="0" w:line="240" w:lineRule="auto"/>
        <w:jc w:val="both"/>
        <w:rPr>
          <w:rFonts w:ascii="Arial" w:eastAsia="Arial" w:hAnsi="Arial" w:cs="Arial"/>
          <w:sz w:val="24"/>
          <w:szCs w:val="24"/>
        </w:rPr>
      </w:pPr>
    </w:p>
    <w:p w14:paraId="6DD63C4B" w14:textId="3CBCC815" w:rsidR="00BB7EB2" w:rsidRPr="00DB458C" w:rsidRDefault="00204BAD" w:rsidP="00204BAD">
      <w:pPr>
        <w:pStyle w:val="Prrafodelista"/>
        <w:numPr>
          <w:ilvl w:val="0"/>
          <w:numId w:val="5"/>
        </w:numPr>
        <w:spacing w:after="0" w:line="240" w:lineRule="auto"/>
        <w:ind w:left="357" w:hanging="357"/>
        <w:jc w:val="both"/>
        <w:rPr>
          <w:rFonts w:ascii="Arial" w:eastAsia="Arial" w:hAnsi="Arial" w:cs="Arial"/>
          <w:b/>
          <w:bCs/>
          <w:color w:val="4F81BD" w:themeColor="accent1"/>
          <w:sz w:val="24"/>
          <w:szCs w:val="24"/>
        </w:rPr>
      </w:pPr>
      <w:r w:rsidRPr="00DB458C">
        <w:rPr>
          <w:rFonts w:ascii="Arial" w:eastAsia="Arial" w:hAnsi="Arial" w:cs="Arial"/>
          <w:b/>
          <w:bCs/>
          <w:color w:val="4F81BD" w:themeColor="accent1"/>
          <w:sz w:val="24"/>
          <w:szCs w:val="24"/>
        </w:rPr>
        <w:t>LUGAR DE EJECUCIÓN</w:t>
      </w:r>
    </w:p>
    <w:p w14:paraId="04CB91F1" w14:textId="04DD28FC" w:rsidR="00204BAD" w:rsidRDefault="00204BAD" w:rsidP="00204BAD">
      <w:pPr>
        <w:spacing w:after="0" w:line="240" w:lineRule="auto"/>
        <w:jc w:val="both"/>
        <w:rPr>
          <w:rFonts w:ascii="Arial" w:eastAsia="Arial" w:hAnsi="Arial" w:cs="Arial"/>
          <w:sz w:val="24"/>
          <w:szCs w:val="24"/>
        </w:rPr>
      </w:pPr>
    </w:p>
    <w:p w14:paraId="3379F8CE" w14:textId="5B862100" w:rsidR="00204BAD" w:rsidRPr="00204BAD" w:rsidRDefault="00204BAD" w:rsidP="00204BAD">
      <w:pPr>
        <w:spacing w:after="0" w:line="240" w:lineRule="auto"/>
        <w:jc w:val="both"/>
        <w:rPr>
          <w:rFonts w:ascii="Arial" w:eastAsia="Arial" w:hAnsi="Arial" w:cs="Arial"/>
          <w:sz w:val="24"/>
          <w:szCs w:val="24"/>
        </w:rPr>
      </w:pPr>
      <w:r>
        <w:rPr>
          <w:rFonts w:ascii="Arial" w:eastAsia="Arial" w:hAnsi="Arial" w:cs="Arial"/>
          <w:sz w:val="24"/>
          <w:szCs w:val="24"/>
        </w:rPr>
        <w:t>El lugar de ejecución es flexible, las coordinaciones, reuniones</w:t>
      </w:r>
      <w:r w:rsidR="00F72255">
        <w:rPr>
          <w:rFonts w:ascii="Arial" w:eastAsia="Arial" w:hAnsi="Arial" w:cs="Arial"/>
          <w:sz w:val="24"/>
          <w:szCs w:val="24"/>
        </w:rPr>
        <w:t>,</w:t>
      </w:r>
      <w:r>
        <w:rPr>
          <w:rFonts w:ascii="Arial" w:eastAsia="Arial" w:hAnsi="Arial" w:cs="Arial"/>
          <w:sz w:val="24"/>
          <w:szCs w:val="24"/>
        </w:rPr>
        <w:t xml:space="preserve"> participación </w:t>
      </w:r>
      <w:r w:rsidR="00F72255">
        <w:rPr>
          <w:rFonts w:ascii="Arial" w:eastAsia="Arial" w:hAnsi="Arial" w:cs="Arial"/>
          <w:sz w:val="24"/>
          <w:szCs w:val="24"/>
        </w:rPr>
        <w:t xml:space="preserve">y ejecución </w:t>
      </w:r>
      <w:r>
        <w:rPr>
          <w:rFonts w:ascii="Arial" w:eastAsia="Arial" w:hAnsi="Arial" w:cs="Arial"/>
          <w:sz w:val="24"/>
          <w:szCs w:val="24"/>
        </w:rPr>
        <w:t>se realizarán en entornos virtuales, con la oficina de la RIADIS basada en Ecuador y en Venezuela</w:t>
      </w:r>
      <w:r w:rsidR="001F1E6F">
        <w:rPr>
          <w:rFonts w:ascii="Arial" w:eastAsia="Arial" w:hAnsi="Arial" w:cs="Arial"/>
          <w:sz w:val="24"/>
          <w:szCs w:val="24"/>
        </w:rPr>
        <w:t xml:space="preserve"> y los representantes de la RED GIRDD-LAC o sus delegados</w:t>
      </w:r>
      <w:r>
        <w:rPr>
          <w:rFonts w:ascii="Arial" w:eastAsia="Arial" w:hAnsi="Arial" w:cs="Arial"/>
          <w:sz w:val="24"/>
          <w:szCs w:val="24"/>
        </w:rPr>
        <w:t>, con una periodicidad de al menos una vez a la semana.</w:t>
      </w:r>
    </w:p>
    <w:p w14:paraId="5040A951" w14:textId="3154A9DE" w:rsidR="00204BAD" w:rsidRDefault="00204BAD" w:rsidP="004E0B11">
      <w:pPr>
        <w:spacing w:after="0" w:line="240" w:lineRule="auto"/>
        <w:jc w:val="both"/>
        <w:rPr>
          <w:rFonts w:ascii="Arial" w:eastAsia="Arial" w:hAnsi="Arial" w:cs="Arial"/>
          <w:sz w:val="24"/>
          <w:szCs w:val="24"/>
        </w:rPr>
      </w:pPr>
    </w:p>
    <w:p w14:paraId="18057421" w14:textId="11F0D326" w:rsidR="00204BAD" w:rsidRPr="00DB458C" w:rsidRDefault="00204BAD" w:rsidP="00204BAD">
      <w:pPr>
        <w:pStyle w:val="Prrafodelista"/>
        <w:numPr>
          <w:ilvl w:val="0"/>
          <w:numId w:val="5"/>
        </w:numPr>
        <w:spacing w:after="0" w:line="240" w:lineRule="auto"/>
        <w:ind w:left="357" w:hanging="357"/>
        <w:jc w:val="both"/>
        <w:rPr>
          <w:rFonts w:ascii="Arial" w:eastAsia="Arial" w:hAnsi="Arial" w:cs="Arial"/>
          <w:b/>
          <w:bCs/>
          <w:color w:val="4F81BD" w:themeColor="accent1"/>
          <w:sz w:val="24"/>
          <w:szCs w:val="24"/>
        </w:rPr>
      </w:pPr>
      <w:r w:rsidRPr="00DB458C">
        <w:rPr>
          <w:rFonts w:ascii="Arial" w:eastAsia="Arial" w:hAnsi="Arial" w:cs="Arial"/>
          <w:b/>
          <w:bCs/>
          <w:color w:val="4F81BD" w:themeColor="accent1"/>
          <w:sz w:val="24"/>
          <w:szCs w:val="24"/>
        </w:rPr>
        <w:t>DURACIÓN DEL SERVICIO:</w:t>
      </w:r>
    </w:p>
    <w:p w14:paraId="0C25C0E3" w14:textId="70199B43" w:rsidR="00204BAD" w:rsidRDefault="00204BAD" w:rsidP="00204BAD">
      <w:pPr>
        <w:spacing w:after="0" w:line="240" w:lineRule="auto"/>
        <w:jc w:val="both"/>
        <w:rPr>
          <w:rFonts w:ascii="Arial" w:eastAsia="Arial" w:hAnsi="Arial" w:cs="Arial"/>
          <w:sz w:val="24"/>
          <w:szCs w:val="24"/>
        </w:rPr>
      </w:pPr>
    </w:p>
    <w:p w14:paraId="21663B59" w14:textId="10C28B54" w:rsidR="00204BAD" w:rsidRPr="003E249D" w:rsidRDefault="00204BAD" w:rsidP="00204BAD">
      <w:pPr>
        <w:spacing w:after="0" w:line="240" w:lineRule="auto"/>
        <w:jc w:val="both"/>
        <w:rPr>
          <w:rFonts w:ascii="Arial" w:eastAsia="Arial" w:hAnsi="Arial" w:cs="Arial"/>
          <w:sz w:val="24"/>
          <w:szCs w:val="24"/>
        </w:rPr>
      </w:pPr>
      <w:r w:rsidRPr="003E249D">
        <w:rPr>
          <w:rFonts w:ascii="Arial" w:eastAsia="Arial" w:hAnsi="Arial" w:cs="Arial"/>
          <w:sz w:val="24"/>
          <w:szCs w:val="24"/>
        </w:rPr>
        <w:t xml:space="preserve">El plazo de ejecución y entrega de productos será de no más de </w:t>
      </w:r>
      <w:r w:rsidR="00BF0FCE" w:rsidRPr="003E249D">
        <w:rPr>
          <w:rFonts w:ascii="Arial" w:eastAsia="Arial" w:hAnsi="Arial" w:cs="Arial"/>
          <w:sz w:val="24"/>
          <w:szCs w:val="24"/>
        </w:rPr>
        <w:t>2</w:t>
      </w:r>
      <w:r w:rsidR="00D40203">
        <w:rPr>
          <w:rFonts w:ascii="Arial" w:eastAsia="Arial" w:hAnsi="Arial" w:cs="Arial"/>
          <w:sz w:val="24"/>
          <w:szCs w:val="24"/>
        </w:rPr>
        <w:t>0</w:t>
      </w:r>
      <w:r w:rsidRPr="003E249D">
        <w:rPr>
          <w:rFonts w:ascii="Arial" w:eastAsia="Arial" w:hAnsi="Arial" w:cs="Arial"/>
          <w:sz w:val="24"/>
          <w:szCs w:val="24"/>
        </w:rPr>
        <w:t xml:space="preserve"> meses</w:t>
      </w:r>
    </w:p>
    <w:p w14:paraId="41F58421" w14:textId="7BA7702B" w:rsidR="00204BAD" w:rsidRPr="003E249D" w:rsidRDefault="00204BAD" w:rsidP="00204BAD">
      <w:pPr>
        <w:spacing w:after="0" w:line="240" w:lineRule="auto"/>
        <w:jc w:val="both"/>
        <w:rPr>
          <w:rFonts w:ascii="Arial" w:eastAsia="Arial" w:hAnsi="Arial" w:cs="Arial"/>
          <w:sz w:val="24"/>
          <w:szCs w:val="24"/>
        </w:rPr>
      </w:pPr>
      <w:r w:rsidRPr="003E249D">
        <w:rPr>
          <w:rFonts w:ascii="Arial" w:eastAsia="Arial" w:hAnsi="Arial" w:cs="Arial"/>
          <w:sz w:val="24"/>
          <w:szCs w:val="24"/>
        </w:rPr>
        <w:t xml:space="preserve">Fecha de inicio: </w:t>
      </w:r>
      <w:r w:rsidR="006205EF">
        <w:rPr>
          <w:rFonts w:ascii="Arial" w:eastAsia="Arial" w:hAnsi="Arial" w:cs="Arial"/>
          <w:sz w:val="24"/>
          <w:szCs w:val="24"/>
        </w:rPr>
        <w:t>1</w:t>
      </w:r>
      <w:r w:rsidR="00D40203">
        <w:rPr>
          <w:rFonts w:ascii="Arial" w:eastAsia="Arial" w:hAnsi="Arial" w:cs="Arial"/>
          <w:sz w:val="24"/>
          <w:szCs w:val="24"/>
        </w:rPr>
        <w:t>1</w:t>
      </w:r>
      <w:r w:rsidR="003E249D">
        <w:rPr>
          <w:rFonts w:ascii="Arial" w:eastAsia="Arial" w:hAnsi="Arial" w:cs="Arial"/>
          <w:sz w:val="24"/>
          <w:szCs w:val="24"/>
        </w:rPr>
        <w:t xml:space="preserve"> de </w:t>
      </w:r>
      <w:r w:rsidR="00D40203">
        <w:rPr>
          <w:rFonts w:ascii="Arial" w:eastAsia="Arial" w:hAnsi="Arial" w:cs="Arial"/>
          <w:sz w:val="24"/>
          <w:szCs w:val="24"/>
        </w:rPr>
        <w:t>julio</w:t>
      </w:r>
      <w:r w:rsidR="003E249D">
        <w:rPr>
          <w:rFonts w:ascii="Arial" w:eastAsia="Arial" w:hAnsi="Arial" w:cs="Arial"/>
          <w:sz w:val="24"/>
          <w:szCs w:val="24"/>
        </w:rPr>
        <w:t xml:space="preserve"> del 2022</w:t>
      </w:r>
    </w:p>
    <w:p w14:paraId="0EEA6A38" w14:textId="637EF3BE" w:rsidR="002761D0" w:rsidRPr="00204BAD" w:rsidRDefault="002761D0" w:rsidP="00204BAD">
      <w:pPr>
        <w:spacing w:after="0" w:line="240" w:lineRule="auto"/>
        <w:jc w:val="both"/>
        <w:rPr>
          <w:rFonts w:ascii="Arial" w:eastAsia="Arial" w:hAnsi="Arial" w:cs="Arial"/>
          <w:sz w:val="24"/>
          <w:szCs w:val="24"/>
        </w:rPr>
      </w:pPr>
      <w:r w:rsidRPr="003E249D">
        <w:rPr>
          <w:rFonts w:ascii="Arial" w:eastAsia="Arial" w:hAnsi="Arial" w:cs="Arial"/>
          <w:sz w:val="24"/>
          <w:szCs w:val="24"/>
        </w:rPr>
        <w:t xml:space="preserve">Fecha de fin de consultoría: </w:t>
      </w:r>
      <w:r w:rsidR="00D40203">
        <w:rPr>
          <w:rFonts w:ascii="Arial" w:eastAsia="Arial" w:hAnsi="Arial" w:cs="Arial"/>
          <w:sz w:val="24"/>
          <w:szCs w:val="24"/>
        </w:rPr>
        <w:t>31</w:t>
      </w:r>
      <w:r w:rsidR="003E249D">
        <w:rPr>
          <w:rFonts w:ascii="Arial" w:eastAsia="Arial" w:hAnsi="Arial" w:cs="Arial"/>
          <w:sz w:val="24"/>
          <w:szCs w:val="24"/>
        </w:rPr>
        <w:t xml:space="preserve"> de </w:t>
      </w:r>
      <w:r w:rsidR="00D40203">
        <w:rPr>
          <w:rFonts w:ascii="Arial" w:eastAsia="Arial" w:hAnsi="Arial" w:cs="Arial"/>
          <w:sz w:val="24"/>
          <w:szCs w:val="24"/>
        </w:rPr>
        <w:t>marzo</w:t>
      </w:r>
      <w:r w:rsidR="003E249D">
        <w:rPr>
          <w:rFonts w:ascii="Arial" w:eastAsia="Arial" w:hAnsi="Arial" w:cs="Arial"/>
          <w:sz w:val="24"/>
          <w:szCs w:val="24"/>
        </w:rPr>
        <w:t xml:space="preserve"> del </w:t>
      </w:r>
      <w:r w:rsidRPr="003E249D">
        <w:rPr>
          <w:rFonts w:ascii="Arial" w:eastAsia="Arial" w:hAnsi="Arial" w:cs="Arial"/>
          <w:sz w:val="24"/>
          <w:szCs w:val="24"/>
        </w:rPr>
        <w:t>202</w:t>
      </w:r>
      <w:r w:rsidR="003E249D">
        <w:rPr>
          <w:rFonts w:ascii="Arial" w:eastAsia="Arial" w:hAnsi="Arial" w:cs="Arial"/>
          <w:sz w:val="24"/>
          <w:szCs w:val="24"/>
        </w:rPr>
        <w:t>4</w:t>
      </w:r>
    </w:p>
    <w:p w14:paraId="783DC4BC" w14:textId="22324208" w:rsidR="00204BAD" w:rsidRDefault="00204BAD" w:rsidP="004E0B11">
      <w:pPr>
        <w:spacing w:after="0" w:line="240" w:lineRule="auto"/>
        <w:jc w:val="both"/>
        <w:rPr>
          <w:rFonts w:ascii="Arial" w:eastAsia="Arial" w:hAnsi="Arial" w:cs="Arial"/>
          <w:sz w:val="24"/>
          <w:szCs w:val="24"/>
        </w:rPr>
      </w:pPr>
    </w:p>
    <w:p w14:paraId="0A933DE2" w14:textId="77777777" w:rsidR="003D5A11" w:rsidRDefault="003D5A11" w:rsidP="004E0B11">
      <w:pPr>
        <w:spacing w:after="0" w:line="240" w:lineRule="auto"/>
        <w:jc w:val="both"/>
        <w:rPr>
          <w:rFonts w:ascii="Arial" w:eastAsia="Arial" w:hAnsi="Arial" w:cs="Arial"/>
          <w:sz w:val="24"/>
          <w:szCs w:val="24"/>
        </w:rPr>
      </w:pPr>
    </w:p>
    <w:p w14:paraId="4ED3FBD0" w14:textId="24C7585B" w:rsidR="00BB7EB2" w:rsidRPr="00DB458C" w:rsidRDefault="00BB7EB2" w:rsidP="00A63163">
      <w:pPr>
        <w:pStyle w:val="Prrafodelista"/>
        <w:numPr>
          <w:ilvl w:val="0"/>
          <w:numId w:val="5"/>
        </w:numPr>
        <w:spacing w:after="0" w:line="240" w:lineRule="auto"/>
        <w:ind w:left="357" w:hanging="357"/>
        <w:jc w:val="both"/>
        <w:rPr>
          <w:rFonts w:ascii="Arial" w:eastAsia="Arial" w:hAnsi="Arial" w:cs="Arial"/>
          <w:color w:val="4F81BD" w:themeColor="accent1"/>
          <w:sz w:val="24"/>
          <w:szCs w:val="24"/>
        </w:rPr>
      </w:pPr>
      <w:r w:rsidRPr="00DB458C">
        <w:rPr>
          <w:rFonts w:ascii="Arial" w:eastAsia="Arial" w:hAnsi="Arial" w:cs="Arial"/>
          <w:b/>
          <w:color w:val="4F81BD" w:themeColor="accent1"/>
          <w:sz w:val="24"/>
          <w:szCs w:val="24"/>
        </w:rPr>
        <w:t xml:space="preserve">PERFIL PROFESIONAL Y </w:t>
      </w:r>
      <w:r w:rsidR="002761D0" w:rsidRPr="00DB458C">
        <w:rPr>
          <w:rFonts w:ascii="Arial" w:eastAsia="Arial" w:hAnsi="Arial" w:cs="Arial"/>
          <w:b/>
          <w:color w:val="4F81BD" w:themeColor="accent1"/>
          <w:sz w:val="24"/>
          <w:szCs w:val="24"/>
        </w:rPr>
        <w:t>EXPERIENCIA</w:t>
      </w:r>
    </w:p>
    <w:p w14:paraId="35702A10" w14:textId="38E652BA" w:rsidR="00BB7EB2" w:rsidRDefault="00BB7EB2" w:rsidP="004E0B11">
      <w:pPr>
        <w:spacing w:after="0" w:line="240" w:lineRule="auto"/>
        <w:jc w:val="both"/>
        <w:rPr>
          <w:rFonts w:ascii="Arial" w:eastAsia="Arial" w:hAnsi="Arial" w:cs="Arial"/>
          <w:sz w:val="24"/>
          <w:szCs w:val="24"/>
        </w:rPr>
      </w:pPr>
    </w:p>
    <w:p w14:paraId="77007A91" w14:textId="3FF50AFF" w:rsidR="001B5EC2" w:rsidRDefault="001B5EC2" w:rsidP="004E0B11">
      <w:pPr>
        <w:spacing w:after="0" w:line="240" w:lineRule="auto"/>
        <w:jc w:val="both"/>
        <w:rPr>
          <w:rFonts w:ascii="Arial" w:eastAsia="Arial" w:hAnsi="Arial" w:cs="Arial"/>
          <w:sz w:val="24"/>
          <w:szCs w:val="24"/>
        </w:rPr>
      </w:pPr>
      <w:r>
        <w:rPr>
          <w:rFonts w:ascii="Arial" w:eastAsia="Arial" w:hAnsi="Arial" w:cs="Arial"/>
          <w:sz w:val="24"/>
          <w:szCs w:val="24"/>
        </w:rPr>
        <w:t>Puede ser una persona o un equipo de trabajo multidisciplinario en los siguientes ámbitos.</w:t>
      </w:r>
    </w:p>
    <w:p w14:paraId="6A862FD8" w14:textId="77777777" w:rsidR="001B5EC2" w:rsidRDefault="001B5EC2" w:rsidP="004E0B11">
      <w:pPr>
        <w:spacing w:after="0" w:line="240" w:lineRule="auto"/>
        <w:jc w:val="both"/>
        <w:rPr>
          <w:rFonts w:ascii="Arial" w:eastAsia="Arial" w:hAnsi="Arial" w:cs="Arial"/>
          <w:sz w:val="24"/>
          <w:szCs w:val="24"/>
        </w:rPr>
      </w:pPr>
    </w:p>
    <w:p w14:paraId="50408D64" w14:textId="5591078B" w:rsidR="002761D0" w:rsidRPr="002761D0" w:rsidRDefault="001B5EC2" w:rsidP="002761D0">
      <w:pPr>
        <w:pStyle w:val="Prrafodelista"/>
        <w:numPr>
          <w:ilvl w:val="0"/>
          <w:numId w:val="16"/>
        </w:numPr>
        <w:spacing w:after="0" w:line="240" w:lineRule="auto"/>
        <w:jc w:val="both"/>
        <w:rPr>
          <w:rFonts w:ascii="Arial" w:eastAsia="Arial" w:hAnsi="Arial" w:cs="Arial"/>
          <w:sz w:val="24"/>
          <w:szCs w:val="24"/>
        </w:rPr>
      </w:pPr>
      <w:r>
        <w:rPr>
          <w:rFonts w:ascii="Arial" w:eastAsia="Arial" w:hAnsi="Arial" w:cs="Arial"/>
          <w:sz w:val="24"/>
          <w:szCs w:val="24"/>
        </w:rPr>
        <w:t>Especialidad</w:t>
      </w:r>
      <w:r w:rsidR="00195699">
        <w:rPr>
          <w:rFonts w:ascii="Arial" w:eastAsia="Arial" w:hAnsi="Arial" w:cs="Arial"/>
          <w:sz w:val="24"/>
          <w:szCs w:val="24"/>
        </w:rPr>
        <w:t xml:space="preserve"> </w:t>
      </w:r>
      <w:r w:rsidR="002761D0" w:rsidRPr="002761D0">
        <w:rPr>
          <w:rFonts w:ascii="Arial" w:eastAsia="Arial" w:hAnsi="Arial" w:cs="Arial"/>
          <w:sz w:val="24"/>
          <w:szCs w:val="24"/>
        </w:rPr>
        <w:t xml:space="preserve">en </w:t>
      </w:r>
      <w:r w:rsidR="0014244D">
        <w:rPr>
          <w:rFonts w:ascii="Arial" w:eastAsia="Arial" w:hAnsi="Arial" w:cs="Arial"/>
          <w:sz w:val="24"/>
          <w:szCs w:val="24"/>
        </w:rPr>
        <w:t>c</w:t>
      </w:r>
      <w:r w:rsidR="002761D0" w:rsidRPr="002761D0">
        <w:rPr>
          <w:rFonts w:ascii="Arial" w:eastAsia="Arial" w:hAnsi="Arial" w:cs="Arial"/>
          <w:sz w:val="24"/>
          <w:szCs w:val="24"/>
        </w:rPr>
        <w:t xml:space="preserve">iencias </w:t>
      </w:r>
      <w:r w:rsidR="0014244D">
        <w:rPr>
          <w:rFonts w:ascii="Arial" w:eastAsia="Arial" w:hAnsi="Arial" w:cs="Arial"/>
          <w:sz w:val="24"/>
          <w:szCs w:val="24"/>
        </w:rPr>
        <w:t>s</w:t>
      </w:r>
      <w:r w:rsidR="002761D0" w:rsidRPr="002761D0">
        <w:rPr>
          <w:rFonts w:ascii="Arial" w:eastAsia="Arial" w:hAnsi="Arial" w:cs="Arial"/>
          <w:sz w:val="24"/>
          <w:szCs w:val="24"/>
        </w:rPr>
        <w:t>ociales</w:t>
      </w:r>
      <w:r w:rsidR="0014244D">
        <w:rPr>
          <w:rFonts w:ascii="Arial" w:eastAsia="Arial" w:hAnsi="Arial" w:cs="Arial"/>
          <w:sz w:val="24"/>
          <w:szCs w:val="24"/>
        </w:rPr>
        <w:t>, comunicador social</w:t>
      </w:r>
      <w:r w:rsidR="002761D0" w:rsidRPr="002761D0">
        <w:rPr>
          <w:rFonts w:ascii="Arial" w:eastAsia="Arial" w:hAnsi="Arial" w:cs="Arial"/>
          <w:sz w:val="24"/>
          <w:szCs w:val="24"/>
        </w:rPr>
        <w:t xml:space="preserve">, </w:t>
      </w:r>
      <w:r w:rsidR="005F4430">
        <w:rPr>
          <w:rFonts w:ascii="Arial" w:eastAsia="Arial" w:hAnsi="Arial" w:cs="Arial"/>
          <w:sz w:val="24"/>
          <w:szCs w:val="24"/>
        </w:rPr>
        <w:t>Ingeniero informático, gestor web</w:t>
      </w:r>
      <w:r w:rsidR="002761D0" w:rsidRPr="002761D0">
        <w:rPr>
          <w:rFonts w:ascii="Arial" w:eastAsia="Arial" w:hAnsi="Arial" w:cs="Arial"/>
          <w:sz w:val="24"/>
          <w:szCs w:val="24"/>
        </w:rPr>
        <w:t>,</w:t>
      </w:r>
      <w:r w:rsidR="005F4430">
        <w:rPr>
          <w:rFonts w:ascii="Arial" w:eastAsia="Arial" w:hAnsi="Arial" w:cs="Arial"/>
          <w:sz w:val="24"/>
          <w:szCs w:val="24"/>
        </w:rPr>
        <w:t xml:space="preserve"> administración de empresas, r</w:t>
      </w:r>
      <w:r w:rsidR="002761D0" w:rsidRPr="002761D0">
        <w:rPr>
          <w:rFonts w:ascii="Arial" w:eastAsia="Arial" w:hAnsi="Arial" w:cs="Arial"/>
          <w:sz w:val="24"/>
          <w:szCs w:val="24"/>
        </w:rPr>
        <w:t>elaciones Internacionales.</w:t>
      </w:r>
    </w:p>
    <w:p w14:paraId="2B0A76F0" w14:textId="4EE76DDA" w:rsidR="004E0B11" w:rsidRDefault="004E0B11">
      <w:pPr>
        <w:spacing w:after="0" w:line="240" w:lineRule="auto"/>
        <w:jc w:val="both"/>
        <w:rPr>
          <w:rFonts w:ascii="Arial" w:eastAsia="Arial" w:hAnsi="Arial" w:cs="Arial"/>
          <w:b/>
          <w:sz w:val="24"/>
          <w:szCs w:val="24"/>
        </w:rPr>
      </w:pPr>
    </w:p>
    <w:p w14:paraId="1F6E2514" w14:textId="5F9144C8" w:rsidR="00AF2C67" w:rsidRDefault="00AF2C67">
      <w:pPr>
        <w:spacing w:after="0" w:line="240" w:lineRule="auto"/>
        <w:jc w:val="both"/>
        <w:rPr>
          <w:rFonts w:ascii="Arial" w:eastAsia="Arial" w:hAnsi="Arial" w:cs="Arial"/>
          <w:b/>
          <w:sz w:val="24"/>
          <w:szCs w:val="24"/>
        </w:rPr>
      </w:pPr>
    </w:p>
    <w:p w14:paraId="6308A8A9" w14:textId="5E3B4CD6" w:rsidR="00AF2C67" w:rsidRDefault="00AF2C67">
      <w:pPr>
        <w:spacing w:after="0" w:line="240" w:lineRule="auto"/>
        <w:jc w:val="both"/>
        <w:rPr>
          <w:rFonts w:ascii="Arial" w:eastAsia="Arial" w:hAnsi="Arial" w:cs="Arial"/>
          <w:b/>
          <w:sz w:val="24"/>
          <w:szCs w:val="24"/>
        </w:rPr>
      </w:pPr>
    </w:p>
    <w:p w14:paraId="23FF87BC" w14:textId="77777777" w:rsidR="00AF2C67" w:rsidRDefault="00AF2C67">
      <w:pPr>
        <w:spacing w:after="0" w:line="240" w:lineRule="auto"/>
        <w:jc w:val="both"/>
        <w:rPr>
          <w:rFonts w:ascii="Arial" w:eastAsia="Arial" w:hAnsi="Arial" w:cs="Arial"/>
          <w:b/>
          <w:sz w:val="24"/>
          <w:szCs w:val="24"/>
        </w:rPr>
      </w:pPr>
    </w:p>
    <w:p w14:paraId="66BD5388" w14:textId="2D7E32BB" w:rsidR="002761D0" w:rsidRPr="00DB458C" w:rsidRDefault="002761D0">
      <w:pPr>
        <w:spacing w:after="0" w:line="240" w:lineRule="auto"/>
        <w:jc w:val="both"/>
        <w:rPr>
          <w:rFonts w:ascii="Arial" w:eastAsia="Arial" w:hAnsi="Arial" w:cs="Arial"/>
          <w:b/>
          <w:color w:val="4F81BD" w:themeColor="accent1"/>
          <w:sz w:val="24"/>
          <w:szCs w:val="24"/>
        </w:rPr>
      </w:pPr>
      <w:r w:rsidRPr="00DB458C">
        <w:rPr>
          <w:rFonts w:ascii="Arial" w:eastAsia="Arial" w:hAnsi="Arial" w:cs="Arial"/>
          <w:b/>
          <w:color w:val="4F81BD" w:themeColor="accent1"/>
          <w:sz w:val="24"/>
          <w:szCs w:val="24"/>
        </w:rPr>
        <w:lastRenderedPageBreak/>
        <w:t>5.1 Experiencia profesional:</w:t>
      </w:r>
    </w:p>
    <w:p w14:paraId="50379851" w14:textId="2D7594FC" w:rsidR="002761D0" w:rsidRDefault="002761D0" w:rsidP="002761D0">
      <w:pPr>
        <w:numPr>
          <w:ilvl w:val="0"/>
          <w:numId w:val="13"/>
        </w:numPr>
        <w:pBdr>
          <w:top w:val="nil"/>
          <w:left w:val="nil"/>
          <w:bottom w:val="nil"/>
          <w:right w:val="nil"/>
          <w:between w:val="nil"/>
        </w:pBdr>
        <w:spacing w:before="100" w:beforeAutospacing="1" w:after="100" w:afterAutospacing="1"/>
        <w:ind w:left="323"/>
        <w:jc w:val="both"/>
        <w:rPr>
          <w:rFonts w:ascii="Arial" w:hAnsi="Arial" w:cs="Arial"/>
          <w:color w:val="000000"/>
          <w:sz w:val="24"/>
          <w:szCs w:val="24"/>
        </w:rPr>
      </w:pPr>
      <w:r w:rsidRPr="002761D0">
        <w:rPr>
          <w:rFonts w:ascii="Arial" w:hAnsi="Arial" w:cs="Arial"/>
          <w:color w:val="000000"/>
          <w:sz w:val="24"/>
          <w:szCs w:val="24"/>
        </w:rPr>
        <w:t xml:space="preserve">Experiencia mínima de 5 años en </w:t>
      </w:r>
      <w:r w:rsidR="0014244D">
        <w:rPr>
          <w:rFonts w:ascii="Arial" w:hAnsi="Arial" w:cs="Arial"/>
          <w:color w:val="000000"/>
          <w:sz w:val="24"/>
          <w:szCs w:val="24"/>
        </w:rPr>
        <w:t>la elaboración de contenido</w:t>
      </w:r>
      <w:r w:rsidR="00AF2C67">
        <w:rPr>
          <w:rFonts w:ascii="Arial" w:hAnsi="Arial" w:cs="Arial"/>
          <w:color w:val="000000"/>
          <w:sz w:val="24"/>
          <w:szCs w:val="24"/>
        </w:rPr>
        <w:t xml:space="preserve"> comunicacional</w:t>
      </w:r>
      <w:r w:rsidR="0014244D">
        <w:rPr>
          <w:rFonts w:ascii="Arial" w:hAnsi="Arial" w:cs="Arial"/>
          <w:color w:val="000000"/>
          <w:sz w:val="24"/>
          <w:szCs w:val="24"/>
        </w:rPr>
        <w:t xml:space="preserve"> accesible</w:t>
      </w:r>
      <w:r w:rsidR="00195699">
        <w:rPr>
          <w:rFonts w:ascii="Arial" w:hAnsi="Arial" w:cs="Arial"/>
          <w:color w:val="000000"/>
          <w:sz w:val="24"/>
          <w:szCs w:val="24"/>
        </w:rPr>
        <w:t>,</w:t>
      </w:r>
      <w:r w:rsidR="0014244D">
        <w:rPr>
          <w:rFonts w:ascii="Arial" w:hAnsi="Arial" w:cs="Arial"/>
          <w:color w:val="000000"/>
          <w:sz w:val="24"/>
          <w:szCs w:val="24"/>
        </w:rPr>
        <w:t xml:space="preserve"> gestión web y redes sociales</w:t>
      </w:r>
      <w:r w:rsidRPr="002761D0">
        <w:rPr>
          <w:rFonts w:ascii="Arial" w:hAnsi="Arial" w:cs="Arial"/>
          <w:color w:val="000000"/>
          <w:sz w:val="24"/>
          <w:szCs w:val="24"/>
        </w:rPr>
        <w:t>.</w:t>
      </w:r>
    </w:p>
    <w:p w14:paraId="2029B52D" w14:textId="6D03E93D" w:rsidR="002761D0" w:rsidRPr="002761D0" w:rsidRDefault="0014244D" w:rsidP="002761D0">
      <w:pPr>
        <w:numPr>
          <w:ilvl w:val="0"/>
          <w:numId w:val="13"/>
        </w:numPr>
        <w:pBdr>
          <w:top w:val="nil"/>
          <w:left w:val="nil"/>
          <w:bottom w:val="nil"/>
          <w:right w:val="nil"/>
          <w:between w:val="nil"/>
        </w:pBdr>
        <w:spacing w:before="100" w:beforeAutospacing="1" w:after="100" w:afterAutospacing="1"/>
        <w:ind w:left="323"/>
        <w:jc w:val="both"/>
        <w:rPr>
          <w:rFonts w:ascii="Arial" w:hAnsi="Arial" w:cs="Arial"/>
          <w:color w:val="000000"/>
          <w:sz w:val="24"/>
          <w:szCs w:val="24"/>
        </w:rPr>
      </w:pPr>
      <w:r>
        <w:rPr>
          <w:rFonts w:ascii="Arial" w:hAnsi="Arial" w:cs="Arial"/>
          <w:color w:val="000000"/>
          <w:sz w:val="24"/>
          <w:szCs w:val="24"/>
        </w:rPr>
        <w:t>Conocimiento de</w:t>
      </w:r>
      <w:r w:rsidR="002761D0" w:rsidRPr="002761D0">
        <w:rPr>
          <w:rFonts w:ascii="Arial" w:hAnsi="Arial" w:cs="Arial"/>
          <w:color w:val="000000"/>
          <w:sz w:val="24"/>
          <w:szCs w:val="24"/>
        </w:rPr>
        <w:t xml:space="preserve"> la CDPD y su Protocolo Facultativo, la CIADDIS, </w:t>
      </w:r>
      <w:r>
        <w:rPr>
          <w:rFonts w:ascii="Arial" w:hAnsi="Arial" w:cs="Arial"/>
          <w:color w:val="000000"/>
          <w:sz w:val="24"/>
          <w:szCs w:val="24"/>
        </w:rPr>
        <w:t>l</w:t>
      </w:r>
      <w:r w:rsidR="002761D0" w:rsidRPr="002761D0">
        <w:rPr>
          <w:rFonts w:ascii="Arial" w:hAnsi="Arial" w:cs="Arial"/>
          <w:color w:val="000000"/>
          <w:sz w:val="24"/>
          <w:szCs w:val="24"/>
        </w:rPr>
        <w:t>a Agenda 2030 y los ODS</w:t>
      </w:r>
      <w:r>
        <w:rPr>
          <w:rFonts w:ascii="Arial" w:hAnsi="Arial" w:cs="Arial"/>
          <w:color w:val="000000"/>
          <w:sz w:val="24"/>
          <w:szCs w:val="24"/>
        </w:rPr>
        <w:t xml:space="preserve">, </w:t>
      </w:r>
      <w:r w:rsidR="003A5559">
        <w:rPr>
          <w:rFonts w:ascii="Arial" w:hAnsi="Arial" w:cs="Arial"/>
          <w:color w:val="000000"/>
          <w:sz w:val="24"/>
          <w:szCs w:val="24"/>
        </w:rPr>
        <w:t>en Gestión Inclusiva para la Reducción del Riesgo de Desastres</w:t>
      </w:r>
      <w:r w:rsidR="002761D0" w:rsidRPr="002761D0">
        <w:rPr>
          <w:rFonts w:ascii="Arial" w:hAnsi="Arial" w:cs="Arial"/>
          <w:color w:val="000000"/>
          <w:sz w:val="24"/>
          <w:szCs w:val="24"/>
        </w:rPr>
        <w:t>.</w:t>
      </w:r>
    </w:p>
    <w:p w14:paraId="08E2269C" w14:textId="37DB4181" w:rsidR="002761D0" w:rsidRDefault="002761D0" w:rsidP="002761D0">
      <w:pPr>
        <w:numPr>
          <w:ilvl w:val="0"/>
          <w:numId w:val="13"/>
        </w:numPr>
        <w:pBdr>
          <w:top w:val="nil"/>
          <w:left w:val="nil"/>
          <w:bottom w:val="nil"/>
          <w:right w:val="nil"/>
          <w:between w:val="nil"/>
        </w:pBdr>
        <w:spacing w:after="0" w:line="240" w:lineRule="auto"/>
        <w:ind w:left="323"/>
        <w:jc w:val="both"/>
        <w:rPr>
          <w:rFonts w:ascii="Arial" w:hAnsi="Arial" w:cs="Arial"/>
          <w:color w:val="000000"/>
          <w:sz w:val="24"/>
          <w:szCs w:val="24"/>
        </w:rPr>
      </w:pPr>
      <w:r w:rsidRPr="002761D0">
        <w:rPr>
          <w:rFonts w:ascii="Arial" w:hAnsi="Arial" w:cs="Arial"/>
          <w:color w:val="000000"/>
          <w:sz w:val="24"/>
          <w:szCs w:val="24"/>
        </w:rPr>
        <w:t>Experiencia con procesos de incidencia y abogacía en temas sociales, deseable sobre los derechos de las personas con discapacidad.</w:t>
      </w:r>
    </w:p>
    <w:p w14:paraId="716CBBD1" w14:textId="12290289" w:rsidR="001B5EC2" w:rsidRDefault="001B5EC2" w:rsidP="002761D0">
      <w:pPr>
        <w:numPr>
          <w:ilvl w:val="0"/>
          <w:numId w:val="13"/>
        </w:numPr>
        <w:pBdr>
          <w:top w:val="nil"/>
          <w:left w:val="nil"/>
          <w:bottom w:val="nil"/>
          <w:right w:val="nil"/>
          <w:between w:val="nil"/>
        </w:pBdr>
        <w:spacing w:after="0" w:line="240" w:lineRule="auto"/>
        <w:ind w:left="323"/>
        <w:jc w:val="both"/>
        <w:rPr>
          <w:rFonts w:ascii="Arial" w:hAnsi="Arial" w:cs="Arial"/>
          <w:color w:val="000000"/>
          <w:sz w:val="24"/>
          <w:szCs w:val="24"/>
        </w:rPr>
      </w:pPr>
      <w:r>
        <w:rPr>
          <w:rFonts w:ascii="Arial" w:hAnsi="Arial" w:cs="Arial"/>
          <w:color w:val="000000"/>
          <w:sz w:val="24"/>
          <w:szCs w:val="24"/>
        </w:rPr>
        <w:t>Conocimientos en diseño gráfico.</w:t>
      </w:r>
    </w:p>
    <w:p w14:paraId="6A2B84B6" w14:textId="56290585" w:rsidR="00F72255" w:rsidRPr="002761D0" w:rsidRDefault="00F72255" w:rsidP="00195699">
      <w:pPr>
        <w:pBdr>
          <w:top w:val="nil"/>
          <w:left w:val="nil"/>
          <w:bottom w:val="nil"/>
          <w:right w:val="nil"/>
          <w:between w:val="nil"/>
        </w:pBdr>
        <w:spacing w:after="0" w:line="240" w:lineRule="auto"/>
        <w:ind w:left="323"/>
        <w:jc w:val="both"/>
        <w:rPr>
          <w:rFonts w:ascii="Arial" w:hAnsi="Arial" w:cs="Arial"/>
          <w:color w:val="000000"/>
          <w:sz w:val="24"/>
          <w:szCs w:val="24"/>
        </w:rPr>
      </w:pPr>
    </w:p>
    <w:p w14:paraId="02BD3E55" w14:textId="021E9511" w:rsidR="002761D0" w:rsidRDefault="002761D0" w:rsidP="002761D0">
      <w:pPr>
        <w:spacing w:after="0" w:line="240" w:lineRule="auto"/>
        <w:jc w:val="both"/>
        <w:rPr>
          <w:rFonts w:ascii="Arial" w:eastAsia="Arial" w:hAnsi="Arial" w:cs="Arial"/>
          <w:b/>
          <w:sz w:val="24"/>
          <w:szCs w:val="24"/>
        </w:rPr>
      </w:pPr>
    </w:p>
    <w:p w14:paraId="1B897E4B" w14:textId="0934CE3E" w:rsidR="002761D0" w:rsidRPr="00DB458C" w:rsidRDefault="002761D0" w:rsidP="002761D0">
      <w:pPr>
        <w:spacing w:after="0" w:line="240" w:lineRule="auto"/>
        <w:jc w:val="both"/>
        <w:rPr>
          <w:rFonts w:ascii="Arial" w:eastAsia="Arial" w:hAnsi="Arial" w:cs="Arial"/>
          <w:b/>
          <w:color w:val="4F81BD" w:themeColor="accent1"/>
          <w:sz w:val="24"/>
          <w:szCs w:val="24"/>
        </w:rPr>
      </w:pPr>
      <w:r w:rsidRPr="00DB458C">
        <w:rPr>
          <w:rFonts w:ascii="Arial" w:eastAsia="Arial" w:hAnsi="Arial" w:cs="Arial"/>
          <w:b/>
          <w:color w:val="4F81BD" w:themeColor="accent1"/>
          <w:sz w:val="24"/>
          <w:szCs w:val="24"/>
        </w:rPr>
        <w:t>5.</w:t>
      </w:r>
      <w:r w:rsidR="00DB458C" w:rsidRPr="00DB458C">
        <w:rPr>
          <w:rFonts w:ascii="Arial" w:eastAsia="Arial" w:hAnsi="Arial" w:cs="Arial"/>
          <w:b/>
          <w:color w:val="4F81BD" w:themeColor="accent1"/>
          <w:sz w:val="24"/>
          <w:szCs w:val="24"/>
        </w:rPr>
        <w:t>2</w:t>
      </w:r>
      <w:r w:rsidRPr="00DB458C">
        <w:rPr>
          <w:rFonts w:ascii="Arial" w:eastAsia="Arial" w:hAnsi="Arial" w:cs="Arial"/>
          <w:b/>
          <w:color w:val="4F81BD" w:themeColor="accent1"/>
          <w:sz w:val="24"/>
          <w:szCs w:val="24"/>
        </w:rPr>
        <w:t xml:space="preserve"> Competencia y habilidades para la consultoría:</w:t>
      </w:r>
    </w:p>
    <w:p w14:paraId="141D198B" w14:textId="77777777" w:rsidR="002761D0" w:rsidRDefault="002761D0" w:rsidP="002761D0">
      <w:pPr>
        <w:numPr>
          <w:ilvl w:val="0"/>
          <w:numId w:val="13"/>
        </w:numPr>
        <w:pBdr>
          <w:top w:val="nil"/>
          <w:left w:val="nil"/>
          <w:bottom w:val="nil"/>
          <w:right w:val="nil"/>
          <w:between w:val="nil"/>
        </w:pBdr>
        <w:spacing w:before="100" w:beforeAutospacing="1" w:after="100" w:afterAutospacing="1"/>
        <w:ind w:left="323"/>
        <w:jc w:val="both"/>
        <w:rPr>
          <w:rFonts w:ascii="Arial" w:hAnsi="Arial" w:cs="Arial"/>
          <w:color w:val="000000"/>
          <w:sz w:val="24"/>
          <w:szCs w:val="24"/>
        </w:rPr>
      </w:pPr>
      <w:r w:rsidRPr="002761D0">
        <w:rPr>
          <w:rFonts w:ascii="Arial" w:hAnsi="Arial" w:cs="Arial"/>
          <w:color w:val="000000"/>
          <w:sz w:val="24"/>
          <w:szCs w:val="24"/>
        </w:rPr>
        <w:t>Iniciativa de liderazgo y excelente capacidad de trabajo en equipo.</w:t>
      </w:r>
    </w:p>
    <w:p w14:paraId="3B74CB67" w14:textId="7B089A87" w:rsidR="002761D0" w:rsidRPr="002761D0" w:rsidRDefault="002761D0" w:rsidP="002761D0">
      <w:pPr>
        <w:numPr>
          <w:ilvl w:val="0"/>
          <w:numId w:val="13"/>
        </w:numPr>
        <w:pBdr>
          <w:top w:val="nil"/>
          <w:left w:val="nil"/>
          <w:bottom w:val="nil"/>
          <w:right w:val="nil"/>
          <w:between w:val="nil"/>
        </w:pBdr>
        <w:spacing w:before="100" w:beforeAutospacing="1" w:after="100" w:afterAutospacing="1"/>
        <w:ind w:left="323"/>
        <w:jc w:val="both"/>
        <w:rPr>
          <w:rFonts w:ascii="Arial" w:hAnsi="Arial" w:cs="Arial"/>
          <w:color w:val="000000"/>
          <w:sz w:val="24"/>
          <w:szCs w:val="24"/>
        </w:rPr>
      </w:pPr>
      <w:r w:rsidRPr="002761D0">
        <w:rPr>
          <w:rFonts w:ascii="Arial" w:hAnsi="Arial" w:cs="Arial"/>
          <w:color w:val="000000"/>
          <w:sz w:val="24"/>
          <w:szCs w:val="24"/>
        </w:rPr>
        <w:t>Capacidad para organizar y coordinar equipos multidisciplinarios.</w:t>
      </w:r>
    </w:p>
    <w:p w14:paraId="01610526" w14:textId="1A0E8E46" w:rsidR="002761D0" w:rsidRPr="002761D0" w:rsidRDefault="002761D0" w:rsidP="002761D0">
      <w:pPr>
        <w:numPr>
          <w:ilvl w:val="0"/>
          <w:numId w:val="13"/>
        </w:numPr>
        <w:pBdr>
          <w:top w:val="nil"/>
          <w:left w:val="nil"/>
          <w:bottom w:val="nil"/>
          <w:right w:val="nil"/>
          <w:between w:val="nil"/>
        </w:pBdr>
        <w:spacing w:before="100" w:beforeAutospacing="1" w:after="100" w:afterAutospacing="1"/>
        <w:ind w:left="323"/>
        <w:jc w:val="both"/>
        <w:rPr>
          <w:rFonts w:ascii="Arial" w:hAnsi="Arial" w:cs="Arial"/>
          <w:color w:val="000000"/>
          <w:sz w:val="24"/>
          <w:szCs w:val="24"/>
        </w:rPr>
      </w:pPr>
      <w:r w:rsidRPr="002761D0">
        <w:rPr>
          <w:rFonts w:ascii="Arial" w:hAnsi="Arial" w:cs="Arial"/>
          <w:color w:val="000000"/>
          <w:sz w:val="24"/>
          <w:szCs w:val="24"/>
        </w:rPr>
        <w:t>Capacidad para promover la cooperación y negociar con múltiples actores.</w:t>
      </w:r>
    </w:p>
    <w:p w14:paraId="168EA2B3" w14:textId="2E0E9B1A" w:rsidR="002761D0" w:rsidRPr="002761D0" w:rsidRDefault="002761D0" w:rsidP="002761D0">
      <w:pPr>
        <w:numPr>
          <w:ilvl w:val="0"/>
          <w:numId w:val="13"/>
        </w:numPr>
        <w:pBdr>
          <w:top w:val="nil"/>
          <w:left w:val="nil"/>
          <w:bottom w:val="nil"/>
          <w:right w:val="nil"/>
          <w:between w:val="nil"/>
        </w:pBdr>
        <w:spacing w:before="100" w:beforeAutospacing="1" w:after="100" w:afterAutospacing="1"/>
        <w:ind w:left="323"/>
        <w:jc w:val="both"/>
        <w:rPr>
          <w:rFonts w:ascii="Arial" w:hAnsi="Arial" w:cs="Arial"/>
          <w:color w:val="000000"/>
          <w:sz w:val="24"/>
          <w:szCs w:val="24"/>
        </w:rPr>
      </w:pPr>
      <w:r w:rsidRPr="002761D0">
        <w:rPr>
          <w:rFonts w:ascii="Arial" w:hAnsi="Arial" w:cs="Arial"/>
          <w:color w:val="000000"/>
          <w:sz w:val="24"/>
          <w:szCs w:val="24"/>
        </w:rPr>
        <w:t>Capacidad de análisis y trabajo orientado a resultados.</w:t>
      </w:r>
    </w:p>
    <w:p w14:paraId="6767D003" w14:textId="55253857" w:rsidR="002761D0" w:rsidRPr="002761D0" w:rsidRDefault="002761D0" w:rsidP="002761D0">
      <w:pPr>
        <w:numPr>
          <w:ilvl w:val="0"/>
          <w:numId w:val="13"/>
        </w:numPr>
        <w:pBdr>
          <w:top w:val="nil"/>
          <w:left w:val="nil"/>
          <w:bottom w:val="nil"/>
          <w:right w:val="nil"/>
          <w:between w:val="nil"/>
        </w:pBdr>
        <w:spacing w:after="0" w:line="240" w:lineRule="auto"/>
        <w:ind w:left="323"/>
        <w:jc w:val="both"/>
        <w:rPr>
          <w:rFonts w:ascii="Arial" w:eastAsia="Arial" w:hAnsi="Arial" w:cs="Arial"/>
          <w:b/>
          <w:sz w:val="24"/>
          <w:szCs w:val="24"/>
        </w:rPr>
      </w:pPr>
      <w:r w:rsidRPr="002761D0">
        <w:rPr>
          <w:rFonts w:ascii="Arial" w:hAnsi="Arial" w:cs="Arial"/>
          <w:color w:val="000000"/>
          <w:sz w:val="24"/>
          <w:szCs w:val="24"/>
        </w:rPr>
        <w:t xml:space="preserve">Excelente manejo de herramientas ofimáticas y </w:t>
      </w:r>
      <w:r w:rsidR="001B5EC2">
        <w:rPr>
          <w:rFonts w:ascii="Arial" w:hAnsi="Arial" w:cs="Arial"/>
          <w:color w:val="000000"/>
          <w:sz w:val="24"/>
          <w:szCs w:val="24"/>
        </w:rPr>
        <w:t>redes sociales</w:t>
      </w:r>
      <w:r w:rsidRPr="002761D0">
        <w:rPr>
          <w:rFonts w:ascii="Arial" w:hAnsi="Arial" w:cs="Arial"/>
          <w:color w:val="000000"/>
          <w:sz w:val="24"/>
          <w:szCs w:val="24"/>
        </w:rPr>
        <w:t>.</w:t>
      </w:r>
    </w:p>
    <w:p w14:paraId="3CEE38BF" w14:textId="0FEF32E8" w:rsidR="002761D0" w:rsidRPr="001B5EC2" w:rsidRDefault="002761D0" w:rsidP="002761D0">
      <w:pPr>
        <w:numPr>
          <w:ilvl w:val="0"/>
          <w:numId w:val="13"/>
        </w:numPr>
        <w:pBdr>
          <w:top w:val="nil"/>
          <w:left w:val="nil"/>
          <w:bottom w:val="nil"/>
          <w:right w:val="nil"/>
          <w:between w:val="nil"/>
        </w:pBdr>
        <w:spacing w:after="0" w:line="240" w:lineRule="auto"/>
        <w:ind w:left="323"/>
        <w:jc w:val="both"/>
        <w:rPr>
          <w:rFonts w:ascii="Arial" w:eastAsia="Arial" w:hAnsi="Arial" w:cs="Arial"/>
          <w:b/>
          <w:sz w:val="24"/>
          <w:szCs w:val="24"/>
        </w:rPr>
      </w:pPr>
      <w:r w:rsidRPr="002761D0">
        <w:rPr>
          <w:rFonts w:ascii="Arial" w:hAnsi="Arial" w:cs="Arial"/>
          <w:color w:val="000000"/>
          <w:sz w:val="24"/>
          <w:szCs w:val="24"/>
        </w:rPr>
        <w:t>Habilidades de comunicación efectiva, redacción y sistematización.</w:t>
      </w:r>
    </w:p>
    <w:p w14:paraId="6680B04B" w14:textId="27D0634C" w:rsidR="001B5EC2" w:rsidRPr="002761D0" w:rsidRDefault="001B5EC2" w:rsidP="002761D0">
      <w:pPr>
        <w:numPr>
          <w:ilvl w:val="0"/>
          <w:numId w:val="13"/>
        </w:numPr>
        <w:pBdr>
          <w:top w:val="nil"/>
          <w:left w:val="nil"/>
          <w:bottom w:val="nil"/>
          <w:right w:val="nil"/>
          <w:between w:val="nil"/>
        </w:pBdr>
        <w:spacing w:after="0" w:line="240" w:lineRule="auto"/>
        <w:ind w:left="323"/>
        <w:jc w:val="both"/>
        <w:rPr>
          <w:rFonts w:ascii="Arial" w:eastAsia="Arial" w:hAnsi="Arial" w:cs="Arial"/>
          <w:b/>
          <w:sz w:val="24"/>
          <w:szCs w:val="24"/>
        </w:rPr>
      </w:pPr>
      <w:r>
        <w:rPr>
          <w:rFonts w:ascii="Arial" w:hAnsi="Arial" w:cs="Arial"/>
          <w:color w:val="000000"/>
          <w:sz w:val="24"/>
          <w:szCs w:val="24"/>
        </w:rPr>
        <w:t>Ser creativo para proponer campañas de incidencia.</w:t>
      </w:r>
    </w:p>
    <w:p w14:paraId="19C20A6B" w14:textId="4604B05A" w:rsidR="002761D0" w:rsidRPr="002761D0" w:rsidRDefault="002761D0" w:rsidP="002761D0">
      <w:pPr>
        <w:numPr>
          <w:ilvl w:val="0"/>
          <w:numId w:val="13"/>
        </w:numPr>
        <w:pBdr>
          <w:top w:val="nil"/>
          <w:left w:val="nil"/>
          <w:bottom w:val="nil"/>
          <w:right w:val="nil"/>
          <w:between w:val="nil"/>
        </w:pBdr>
        <w:spacing w:after="0" w:line="240" w:lineRule="auto"/>
        <w:ind w:left="323"/>
        <w:jc w:val="both"/>
        <w:rPr>
          <w:rFonts w:ascii="Arial" w:eastAsia="Arial" w:hAnsi="Arial" w:cs="Arial"/>
          <w:b/>
          <w:sz w:val="24"/>
          <w:szCs w:val="24"/>
        </w:rPr>
      </w:pPr>
      <w:r w:rsidRPr="002761D0">
        <w:rPr>
          <w:rFonts w:ascii="Arial" w:hAnsi="Arial" w:cs="Arial"/>
          <w:color w:val="000000"/>
          <w:sz w:val="24"/>
          <w:szCs w:val="24"/>
        </w:rPr>
        <w:t>Nivel de inglés intermedio.</w:t>
      </w:r>
    </w:p>
    <w:p w14:paraId="2AA9BCEF" w14:textId="56E6088E" w:rsidR="002761D0" w:rsidRDefault="002761D0" w:rsidP="002761D0">
      <w:pPr>
        <w:spacing w:after="0" w:line="240" w:lineRule="auto"/>
        <w:jc w:val="both"/>
        <w:rPr>
          <w:rFonts w:ascii="Arial" w:eastAsia="Arial" w:hAnsi="Arial" w:cs="Arial"/>
          <w:b/>
          <w:sz w:val="24"/>
          <w:szCs w:val="24"/>
        </w:rPr>
      </w:pPr>
    </w:p>
    <w:p w14:paraId="51E30A9F" w14:textId="307D99DF" w:rsidR="00885D12" w:rsidRPr="00DB458C" w:rsidRDefault="00AB3E90" w:rsidP="00AB3E90">
      <w:pPr>
        <w:pStyle w:val="Prrafodelista"/>
        <w:numPr>
          <w:ilvl w:val="0"/>
          <w:numId w:val="5"/>
        </w:numPr>
        <w:spacing w:after="0" w:line="240" w:lineRule="auto"/>
        <w:ind w:left="357" w:hanging="357"/>
        <w:jc w:val="both"/>
        <w:rPr>
          <w:rFonts w:ascii="Arial" w:eastAsia="Arial" w:hAnsi="Arial" w:cs="Arial"/>
          <w:b/>
          <w:color w:val="4F81BD" w:themeColor="accent1"/>
          <w:sz w:val="24"/>
          <w:szCs w:val="24"/>
        </w:rPr>
      </w:pPr>
      <w:r w:rsidRPr="00DB458C">
        <w:rPr>
          <w:rFonts w:ascii="Arial" w:eastAsia="Arial" w:hAnsi="Arial" w:cs="Arial"/>
          <w:b/>
          <w:color w:val="4F81BD" w:themeColor="accent1"/>
          <w:sz w:val="24"/>
          <w:szCs w:val="24"/>
        </w:rPr>
        <w:t>PÚBLICO OBJETIVO</w:t>
      </w:r>
    </w:p>
    <w:p w14:paraId="492E19D4" w14:textId="4224990D" w:rsidR="00AB3E90" w:rsidRDefault="00AB3E90" w:rsidP="00AB3E90">
      <w:pPr>
        <w:spacing w:after="0" w:line="240" w:lineRule="auto"/>
        <w:jc w:val="both"/>
        <w:rPr>
          <w:rFonts w:ascii="Arial" w:eastAsia="Arial" w:hAnsi="Arial" w:cs="Arial"/>
          <w:b/>
          <w:sz w:val="24"/>
          <w:szCs w:val="24"/>
        </w:rPr>
      </w:pPr>
    </w:p>
    <w:p w14:paraId="04B05B0C" w14:textId="55CE144C" w:rsidR="00AB3E90" w:rsidRDefault="00AB3E90" w:rsidP="00AB3E90">
      <w:pPr>
        <w:pStyle w:val="Prrafodelista"/>
        <w:numPr>
          <w:ilvl w:val="0"/>
          <w:numId w:val="21"/>
        </w:numPr>
        <w:jc w:val="both"/>
        <w:rPr>
          <w:rFonts w:ascii="Arial" w:hAnsi="Arial" w:cs="Arial"/>
          <w:sz w:val="24"/>
          <w:szCs w:val="24"/>
        </w:rPr>
      </w:pPr>
      <w:r w:rsidRPr="00AB3E90">
        <w:rPr>
          <w:rFonts w:ascii="Arial" w:hAnsi="Arial" w:cs="Arial"/>
          <w:sz w:val="24"/>
          <w:szCs w:val="24"/>
        </w:rPr>
        <w:t>Miembros de organizaciones representativas de personas con discapacidad</w:t>
      </w:r>
      <w:r w:rsidR="0015548F">
        <w:rPr>
          <w:rFonts w:ascii="Arial" w:hAnsi="Arial" w:cs="Arial"/>
          <w:sz w:val="24"/>
          <w:szCs w:val="24"/>
        </w:rPr>
        <w:t xml:space="preserve"> y sus familias</w:t>
      </w:r>
      <w:r w:rsidRPr="00AB3E90">
        <w:rPr>
          <w:rFonts w:ascii="Arial" w:hAnsi="Arial" w:cs="Arial"/>
          <w:sz w:val="24"/>
          <w:szCs w:val="24"/>
        </w:rPr>
        <w:t>.</w:t>
      </w:r>
    </w:p>
    <w:p w14:paraId="470B429E" w14:textId="007E2DEF" w:rsidR="00AB3E90" w:rsidRDefault="00AB3E90" w:rsidP="00AB3E90">
      <w:pPr>
        <w:pStyle w:val="Prrafodelista"/>
        <w:numPr>
          <w:ilvl w:val="0"/>
          <w:numId w:val="21"/>
        </w:numPr>
        <w:jc w:val="both"/>
        <w:rPr>
          <w:rFonts w:ascii="Arial" w:hAnsi="Arial" w:cs="Arial"/>
          <w:sz w:val="24"/>
          <w:szCs w:val="24"/>
        </w:rPr>
      </w:pPr>
      <w:r w:rsidRPr="00AB3E90">
        <w:rPr>
          <w:rFonts w:ascii="Arial" w:hAnsi="Arial" w:cs="Arial"/>
          <w:sz w:val="24"/>
          <w:szCs w:val="24"/>
        </w:rPr>
        <w:t>Actores de sociedad civil que trabajan en la promoción de derechos de las personas con discapacidad.</w:t>
      </w:r>
    </w:p>
    <w:p w14:paraId="03B4DCB4" w14:textId="343158E9" w:rsidR="001B5EC2" w:rsidRDefault="001B5EC2" w:rsidP="00AB3E90">
      <w:pPr>
        <w:pStyle w:val="Prrafodelista"/>
        <w:numPr>
          <w:ilvl w:val="0"/>
          <w:numId w:val="21"/>
        </w:numPr>
        <w:jc w:val="both"/>
        <w:rPr>
          <w:rFonts w:ascii="Arial" w:hAnsi="Arial" w:cs="Arial"/>
          <w:sz w:val="24"/>
          <w:szCs w:val="24"/>
        </w:rPr>
      </w:pPr>
      <w:r>
        <w:rPr>
          <w:rFonts w:ascii="Arial" w:hAnsi="Arial" w:cs="Arial"/>
          <w:sz w:val="24"/>
          <w:szCs w:val="24"/>
        </w:rPr>
        <w:t>Organizaciones de las Naciones Unidas y gobiernos</w:t>
      </w:r>
    </w:p>
    <w:p w14:paraId="642CAB8C" w14:textId="3B1F253A" w:rsidR="00420447" w:rsidRDefault="00420447" w:rsidP="00AB3E90">
      <w:pPr>
        <w:pStyle w:val="Prrafodelista"/>
        <w:numPr>
          <w:ilvl w:val="0"/>
          <w:numId w:val="21"/>
        </w:numPr>
        <w:jc w:val="both"/>
        <w:rPr>
          <w:rFonts w:ascii="Arial" w:hAnsi="Arial" w:cs="Arial"/>
          <w:sz w:val="24"/>
          <w:szCs w:val="24"/>
        </w:rPr>
      </w:pPr>
      <w:r>
        <w:rPr>
          <w:rFonts w:ascii="Arial" w:hAnsi="Arial" w:cs="Arial"/>
          <w:sz w:val="24"/>
          <w:szCs w:val="24"/>
        </w:rPr>
        <w:t>Sociedad en general</w:t>
      </w:r>
    </w:p>
    <w:p w14:paraId="24683D77" w14:textId="77777777" w:rsidR="00AB3E90" w:rsidRDefault="00AB3E90" w:rsidP="002761D0">
      <w:pPr>
        <w:spacing w:after="0" w:line="240" w:lineRule="auto"/>
        <w:jc w:val="both"/>
        <w:rPr>
          <w:rFonts w:ascii="Arial" w:eastAsia="Arial" w:hAnsi="Arial" w:cs="Arial"/>
          <w:b/>
          <w:sz w:val="24"/>
          <w:szCs w:val="24"/>
        </w:rPr>
      </w:pPr>
    </w:p>
    <w:p w14:paraId="70D9CBE6" w14:textId="071946A3" w:rsidR="00885D12" w:rsidRPr="00DB458C" w:rsidRDefault="00885D12" w:rsidP="00885D12">
      <w:pPr>
        <w:pStyle w:val="Prrafodelista"/>
        <w:numPr>
          <w:ilvl w:val="0"/>
          <w:numId w:val="5"/>
        </w:numPr>
        <w:ind w:left="357" w:hanging="357"/>
        <w:rPr>
          <w:rFonts w:ascii="Arial" w:eastAsia="Arial" w:hAnsi="Arial" w:cs="Arial"/>
          <w:bCs/>
          <w:color w:val="4F81BD" w:themeColor="accent1"/>
          <w:sz w:val="24"/>
          <w:szCs w:val="24"/>
        </w:rPr>
      </w:pPr>
      <w:r w:rsidRPr="00DB458C">
        <w:rPr>
          <w:rFonts w:ascii="Arial" w:eastAsia="Arial" w:hAnsi="Arial" w:cs="Arial"/>
          <w:b/>
          <w:color w:val="4F81BD" w:themeColor="accent1"/>
          <w:sz w:val="24"/>
          <w:szCs w:val="24"/>
        </w:rPr>
        <w:t>PRODUCTOS ESPERADOS</w:t>
      </w:r>
      <w:r w:rsidR="00112743">
        <w:rPr>
          <w:rFonts w:ascii="Arial" w:eastAsia="Arial" w:hAnsi="Arial" w:cs="Arial"/>
          <w:b/>
          <w:color w:val="4F81BD" w:themeColor="accent1"/>
          <w:sz w:val="24"/>
          <w:szCs w:val="24"/>
        </w:rPr>
        <w:t xml:space="preserve"> Y PLAZO</w:t>
      </w:r>
    </w:p>
    <w:p w14:paraId="6E703661" w14:textId="77777777" w:rsidR="00885D12" w:rsidRDefault="00885D12" w:rsidP="00885D12">
      <w:pPr>
        <w:pStyle w:val="Prrafodelista"/>
        <w:ind w:left="357"/>
        <w:rPr>
          <w:rFonts w:ascii="Arial" w:eastAsia="Arial" w:hAnsi="Arial" w:cs="Arial"/>
          <w:bCs/>
          <w:color w:val="000000"/>
          <w:sz w:val="24"/>
          <w:szCs w:val="24"/>
        </w:rPr>
      </w:pPr>
    </w:p>
    <w:tbl>
      <w:tblPr>
        <w:tblStyle w:val="Tablaconcuadrcula"/>
        <w:tblW w:w="0" w:type="auto"/>
        <w:tblInd w:w="360" w:type="dxa"/>
        <w:tblLook w:val="04A0" w:firstRow="1" w:lastRow="0" w:firstColumn="1" w:lastColumn="0" w:noHBand="0" w:noVBand="1"/>
      </w:tblPr>
      <w:tblGrid>
        <w:gridCol w:w="4125"/>
        <w:gridCol w:w="4009"/>
      </w:tblGrid>
      <w:tr w:rsidR="001B5EC2" w14:paraId="300778C9" w14:textId="77777777" w:rsidTr="00E00CFF">
        <w:tc>
          <w:tcPr>
            <w:tcW w:w="4125" w:type="dxa"/>
            <w:shd w:val="clear" w:color="auto" w:fill="8DB3E2" w:themeFill="text2" w:themeFillTint="66"/>
          </w:tcPr>
          <w:p w14:paraId="4AB71395" w14:textId="0F82BCBE" w:rsidR="005D2A76" w:rsidRPr="005D2A76" w:rsidRDefault="005D2A76" w:rsidP="00885D12">
            <w:pPr>
              <w:pStyle w:val="Prrafodelista"/>
              <w:ind w:left="0"/>
              <w:rPr>
                <w:rFonts w:ascii="Arial" w:eastAsia="Arial" w:hAnsi="Arial" w:cs="Arial"/>
                <w:b/>
                <w:color w:val="000000"/>
                <w:sz w:val="24"/>
                <w:szCs w:val="24"/>
              </w:rPr>
            </w:pPr>
            <w:r w:rsidRPr="005D2A76">
              <w:rPr>
                <w:rFonts w:ascii="Arial" w:eastAsia="Arial" w:hAnsi="Arial" w:cs="Arial"/>
                <w:b/>
                <w:color w:val="000000"/>
                <w:sz w:val="24"/>
                <w:szCs w:val="24"/>
              </w:rPr>
              <w:t>Producto</w:t>
            </w:r>
          </w:p>
        </w:tc>
        <w:tc>
          <w:tcPr>
            <w:tcW w:w="4009" w:type="dxa"/>
            <w:shd w:val="clear" w:color="auto" w:fill="8DB3E2" w:themeFill="text2" w:themeFillTint="66"/>
          </w:tcPr>
          <w:p w14:paraId="6C771903" w14:textId="2B68AEF6" w:rsidR="005D2A76" w:rsidRPr="005D2A76" w:rsidRDefault="005D2A76" w:rsidP="00885D12">
            <w:pPr>
              <w:pStyle w:val="Prrafodelista"/>
              <w:ind w:left="0"/>
              <w:rPr>
                <w:rFonts w:ascii="Arial" w:eastAsia="Arial" w:hAnsi="Arial" w:cs="Arial"/>
                <w:b/>
                <w:color w:val="000000"/>
                <w:sz w:val="24"/>
                <w:szCs w:val="24"/>
              </w:rPr>
            </w:pPr>
            <w:r w:rsidRPr="005D2A76">
              <w:rPr>
                <w:rFonts w:ascii="Arial" w:eastAsia="Arial" w:hAnsi="Arial" w:cs="Arial"/>
                <w:b/>
                <w:color w:val="000000"/>
                <w:sz w:val="24"/>
                <w:szCs w:val="24"/>
              </w:rPr>
              <w:t>Plazo / tiempo a partir de la firma del contrato</w:t>
            </w:r>
          </w:p>
        </w:tc>
      </w:tr>
      <w:tr w:rsidR="00E8353F" w14:paraId="3E143D3C" w14:textId="77777777" w:rsidTr="00E00CFF">
        <w:tc>
          <w:tcPr>
            <w:tcW w:w="4125" w:type="dxa"/>
          </w:tcPr>
          <w:p w14:paraId="6441C127" w14:textId="77777777" w:rsidR="00E8353F" w:rsidRDefault="00E8353F" w:rsidP="00885D12">
            <w:pPr>
              <w:pStyle w:val="Prrafodelista"/>
              <w:ind w:left="0"/>
              <w:rPr>
                <w:rFonts w:ascii="Arial" w:eastAsia="Arial" w:hAnsi="Arial" w:cs="Arial"/>
                <w:bCs/>
                <w:color w:val="000000"/>
                <w:sz w:val="24"/>
                <w:szCs w:val="24"/>
              </w:rPr>
            </w:pPr>
            <w:r>
              <w:rPr>
                <w:rFonts w:ascii="Arial" w:eastAsia="Arial" w:hAnsi="Arial" w:cs="Arial"/>
                <w:bCs/>
                <w:color w:val="000000"/>
                <w:sz w:val="24"/>
                <w:szCs w:val="24"/>
              </w:rPr>
              <w:t>Plan de trabajo que contemple:</w:t>
            </w:r>
          </w:p>
          <w:p w14:paraId="1A463150" w14:textId="77777777" w:rsidR="00E8353F" w:rsidRDefault="00E8353F" w:rsidP="00E8353F">
            <w:pPr>
              <w:pStyle w:val="Prrafodelista"/>
              <w:numPr>
                <w:ilvl w:val="0"/>
                <w:numId w:val="22"/>
              </w:numPr>
              <w:rPr>
                <w:rFonts w:ascii="Arial" w:eastAsia="Arial" w:hAnsi="Arial" w:cs="Arial"/>
                <w:bCs/>
                <w:color w:val="000000"/>
                <w:sz w:val="24"/>
                <w:szCs w:val="24"/>
              </w:rPr>
            </w:pPr>
            <w:r>
              <w:rPr>
                <w:rFonts w:ascii="Arial" w:eastAsia="Arial" w:hAnsi="Arial" w:cs="Arial"/>
                <w:bCs/>
                <w:color w:val="000000"/>
                <w:sz w:val="24"/>
                <w:szCs w:val="24"/>
              </w:rPr>
              <w:t>Cronograma detallado b)</w:t>
            </w:r>
          </w:p>
          <w:p w14:paraId="1ED390B2" w14:textId="77777777" w:rsidR="00E8353F" w:rsidRDefault="00E8353F" w:rsidP="00E8353F">
            <w:pPr>
              <w:pStyle w:val="Prrafodelista"/>
              <w:numPr>
                <w:ilvl w:val="0"/>
                <w:numId w:val="22"/>
              </w:numPr>
              <w:rPr>
                <w:rFonts w:ascii="Arial" w:eastAsia="Arial" w:hAnsi="Arial" w:cs="Arial"/>
                <w:bCs/>
                <w:color w:val="000000"/>
                <w:sz w:val="24"/>
                <w:szCs w:val="24"/>
              </w:rPr>
            </w:pPr>
            <w:r>
              <w:rPr>
                <w:rFonts w:ascii="Arial" w:eastAsia="Arial" w:hAnsi="Arial" w:cs="Arial"/>
                <w:bCs/>
                <w:color w:val="000000"/>
                <w:sz w:val="24"/>
                <w:szCs w:val="24"/>
              </w:rPr>
              <w:t>metodología para la recopilación, sistematización y organización de la información referente a Gestión Inclusiva del Riesgo que realizan y generen las organizaciones miembros de la Red GIRDD LAC.</w:t>
            </w:r>
          </w:p>
          <w:p w14:paraId="03949F07" w14:textId="77777777" w:rsidR="00E8353F" w:rsidRDefault="00E8353F" w:rsidP="00E8353F">
            <w:pPr>
              <w:pStyle w:val="Prrafodelista"/>
              <w:numPr>
                <w:ilvl w:val="0"/>
                <w:numId w:val="22"/>
              </w:numPr>
              <w:rPr>
                <w:rFonts w:ascii="Arial" w:eastAsia="Arial" w:hAnsi="Arial" w:cs="Arial"/>
                <w:bCs/>
                <w:color w:val="000000"/>
                <w:sz w:val="24"/>
                <w:szCs w:val="24"/>
              </w:rPr>
            </w:pPr>
            <w:r>
              <w:rPr>
                <w:rFonts w:ascii="Arial" w:eastAsia="Arial" w:hAnsi="Arial" w:cs="Arial"/>
                <w:bCs/>
                <w:color w:val="000000"/>
                <w:sz w:val="24"/>
                <w:szCs w:val="24"/>
              </w:rPr>
              <w:lastRenderedPageBreak/>
              <w:t>Propuesta conceptual, visual y de contenidos que alimentarán la página web y redes sociales de la Red GIRDD LAC.</w:t>
            </w:r>
          </w:p>
          <w:p w14:paraId="00C0ADF5" w14:textId="47BC925F" w:rsidR="00E8353F" w:rsidRDefault="00E8353F" w:rsidP="00E8353F">
            <w:pPr>
              <w:pStyle w:val="Prrafodelista"/>
              <w:numPr>
                <w:ilvl w:val="0"/>
                <w:numId w:val="22"/>
              </w:numPr>
              <w:rPr>
                <w:rFonts w:ascii="Arial" w:eastAsia="Arial" w:hAnsi="Arial" w:cs="Arial"/>
                <w:bCs/>
                <w:color w:val="000000"/>
                <w:sz w:val="24"/>
                <w:szCs w:val="24"/>
              </w:rPr>
            </w:pPr>
            <w:r>
              <w:rPr>
                <w:rFonts w:ascii="Arial" w:eastAsia="Arial" w:hAnsi="Arial" w:cs="Arial"/>
                <w:bCs/>
                <w:color w:val="000000"/>
                <w:sz w:val="24"/>
                <w:szCs w:val="24"/>
              </w:rPr>
              <w:t>Propuesta de calendarización de ingreso de información, notas, noticias, actividades realizadas por los miembros de la Red GIRDD LAC a la página web y redes sociales.</w:t>
            </w:r>
          </w:p>
        </w:tc>
        <w:tc>
          <w:tcPr>
            <w:tcW w:w="4009" w:type="dxa"/>
          </w:tcPr>
          <w:p w14:paraId="7ADE529D" w14:textId="4E1538F7" w:rsidR="00E8353F" w:rsidRDefault="00E8353F" w:rsidP="00885D12">
            <w:pPr>
              <w:pStyle w:val="Prrafodelista"/>
              <w:ind w:left="0"/>
              <w:rPr>
                <w:rFonts w:ascii="Arial" w:eastAsia="Arial" w:hAnsi="Arial" w:cs="Arial"/>
                <w:bCs/>
                <w:color w:val="000000"/>
                <w:sz w:val="24"/>
                <w:szCs w:val="24"/>
              </w:rPr>
            </w:pPr>
            <w:r>
              <w:rPr>
                <w:rFonts w:ascii="Arial" w:eastAsia="Arial" w:hAnsi="Arial" w:cs="Arial"/>
                <w:bCs/>
                <w:color w:val="000000"/>
                <w:sz w:val="24"/>
                <w:szCs w:val="24"/>
              </w:rPr>
              <w:lastRenderedPageBreak/>
              <w:t>15 días a partir de la firma del contrato</w:t>
            </w:r>
          </w:p>
        </w:tc>
      </w:tr>
      <w:tr w:rsidR="001B5EC2" w14:paraId="57E9A317" w14:textId="77777777" w:rsidTr="00E00CFF">
        <w:tc>
          <w:tcPr>
            <w:tcW w:w="4125" w:type="dxa"/>
          </w:tcPr>
          <w:p w14:paraId="719813AB" w14:textId="77B3E128" w:rsidR="005D2A76" w:rsidRDefault="00E8353F" w:rsidP="00885D12">
            <w:pPr>
              <w:pStyle w:val="Prrafodelista"/>
              <w:ind w:left="0"/>
              <w:rPr>
                <w:rFonts w:ascii="Arial" w:eastAsia="Arial" w:hAnsi="Arial" w:cs="Arial"/>
                <w:bCs/>
                <w:color w:val="000000"/>
                <w:sz w:val="24"/>
                <w:szCs w:val="24"/>
              </w:rPr>
            </w:pPr>
            <w:r>
              <w:rPr>
                <w:rFonts w:ascii="Arial" w:eastAsia="Arial" w:hAnsi="Arial" w:cs="Arial"/>
                <w:bCs/>
                <w:color w:val="000000"/>
                <w:sz w:val="24"/>
                <w:szCs w:val="24"/>
              </w:rPr>
              <w:t>Informe de a</w:t>
            </w:r>
            <w:r w:rsidR="001B5EC2">
              <w:rPr>
                <w:rFonts w:ascii="Arial" w:eastAsia="Arial" w:hAnsi="Arial" w:cs="Arial"/>
                <w:bCs/>
                <w:color w:val="000000"/>
                <w:sz w:val="24"/>
                <w:szCs w:val="24"/>
              </w:rPr>
              <w:t>nálisis sobre la accesibilidad de la página web de la Red GIRDD-LAC (</w:t>
            </w:r>
            <w:hyperlink r:id="rId8" w:history="1">
              <w:r w:rsidRPr="003653D0">
                <w:rPr>
                  <w:rStyle w:val="Hipervnculo"/>
                  <w:rFonts w:ascii="Arial" w:eastAsia="Arial" w:hAnsi="Arial" w:cs="Arial"/>
                  <w:bCs/>
                  <w:sz w:val="24"/>
                  <w:szCs w:val="24"/>
                </w:rPr>
                <w:t>https://desastresydiscapacidad.net/</w:t>
              </w:r>
            </w:hyperlink>
            <w:r w:rsidR="001B5EC2">
              <w:rPr>
                <w:rFonts w:ascii="Arial" w:eastAsia="Arial" w:hAnsi="Arial" w:cs="Arial"/>
                <w:bCs/>
                <w:color w:val="000000"/>
                <w:sz w:val="24"/>
                <w:szCs w:val="24"/>
              </w:rPr>
              <w:t>)</w:t>
            </w:r>
          </w:p>
          <w:p w14:paraId="29B171B1" w14:textId="230C710E" w:rsidR="00E8353F" w:rsidRDefault="00E8353F" w:rsidP="00885D12">
            <w:pPr>
              <w:pStyle w:val="Prrafodelista"/>
              <w:ind w:left="0"/>
              <w:rPr>
                <w:rFonts w:ascii="Arial" w:eastAsia="Arial" w:hAnsi="Arial" w:cs="Arial"/>
                <w:bCs/>
                <w:color w:val="000000"/>
                <w:sz w:val="24"/>
                <w:szCs w:val="24"/>
              </w:rPr>
            </w:pPr>
            <w:r>
              <w:rPr>
                <w:rFonts w:ascii="Arial" w:eastAsia="Arial" w:hAnsi="Arial" w:cs="Arial"/>
                <w:bCs/>
                <w:color w:val="000000"/>
                <w:sz w:val="24"/>
                <w:szCs w:val="24"/>
              </w:rPr>
              <w:t>(</w:t>
            </w:r>
            <w:r w:rsidR="004951A5">
              <w:rPr>
                <w:rFonts w:ascii="Arial" w:eastAsia="Arial" w:hAnsi="Arial" w:cs="Arial"/>
                <w:bCs/>
                <w:color w:val="000000"/>
                <w:sz w:val="24"/>
                <w:szCs w:val="24"/>
              </w:rPr>
              <w:t xml:space="preserve">Recibirá el </w:t>
            </w:r>
            <w:r>
              <w:rPr>
                <w:rFonts w:ascii="Arial" w:eastAsia="Arial" w:hAnsi="Arial" w:cs="Arial"/>
                <w:bCs/>
                <w:color w:val="000000"/>
                <w:sz w:val="24"/>
                <w:szCs w:val="24"/>
              </w:rPr>
              <w:t>acompañamiento de RIADIS y OPS)</w:t>
            </w:r>
          </w:p>
        </w:tc>
        <w:tc>
          <w:tcPr>
            <w:tcW w:w="4009" w:type="dxa"/>
          </w:tcPr>
          <w:p w14:paraId="17634F65" w14:textId="1F9EFE42" w:rsidR="005D2A76" w:rsidRDefault="0048268F" w:rsidP="00885D12">
            <w:pPr>
              <w:pStyle w:val="Prrafodelista"/>
              <w:ind w:left="0"/>
              <w:rPr>
                <w:rFonts w:ascii="Arial" w:eastAsia="Arial" w:hAnsi="Arial" w:cs="Arial"/>
                <w:bCs/>
                <w:color w:val="000000"/>
                <w:sz w:val="24"/>
                <w:szCs w:val="24"/>
              </w:rPr>
            </w:pPr>
            <w:r>
              <w:rPr>
                <w:rFonts w:ascii="Arial" w:eastAsia="Arial" w:hAnsi="Arial" w:cs="Arial"/>
                <w:bCs/>
                <w:color w:val="000000"/>
                <w:sz w:val="24"/>
                <w:szCs w:val="24"/>
              </w:rPr>
              <w:t>1 mes a partir de la firma del contrato</w:t>
            </w:r>
          </w:p>
        </w:tc>
      </w:tr>
      <w:tr w:rsidR="001B5EC2" w14:paraId="087BE79A" w14:textId="77777777" w:rsidTr="00E00CFF">
        <w:tc>
          <w:tcPr>
            <w:tcW w:w="4125" w:type="dxa"/>
          </w:tcPr>
          <w:p w14:paraId="39229B8C" w14:textId="6034A4A9" w:rsidR="005D2A76" w:rsidRDefault="002C3D74" w:rsidP="00885D12">
            <w:pPr>
              <w:pStyle w:val="Prrafodelista"/>
              <w:ind w:left="0"/>
              <w:rPr>
                <w:rFonts w:ascii="Arial" w:eastAsia="Arial" w:hAnsi="Arial" w:cs="Arial"/>
                <w:bCs/>
                <w:color w:val="000000"/>
                <w:sz w:val="24"/>
                <w:szCs w:val="24"/>
              </w:rPr>
            </w:pPr>
            <w:r>
              <w:rPr>
                <w:rFonts w:ascii="Arial" w:eastAsia="Arial" w:hAnsi="Arial" w:cs="Arial"/>
                <w:bCs/>
                <w:color w:val="000000"/>
                <w:sz w:val="24"/>
                <w:szCs w:val="24"/>
              </w:rPr>
              <w:t>Página web adecuad</w:t>
            </w:r>
            <w:r w:rsidR="00E8353F">
              <w:rPr>
                <w:rFonts w:ascii="Arial" w:eastAsia="Arial" w:hAnsi="Arial" w:cs="Arial"/>
                <w:bCs/>
                <w:color w:val="000000"/>
                <w:sz w:val="24"/>
                <w:szCs w:val="24"/>
              </w:rPr>
              <w:t>a a los estándares vigentes sobre accesibilidad.</w:t>
            </w:r>
          </w:p>
        </w:tc>
        <w:tc>
          <w:tcPr>
            <w:tcW w:w="4009" w:type="dxa"/>
          </w:tcPr>
          <w:p w14:paraId="7FB61CCD" w14:textId="7C715B99" w:rsidR="005D2A76" w:rsidRDefault="0048268F" w:rsidP="00885D12">
            <w:pPr>
              <w:pStyle w:val="Prrafodelista"/>
              <w:ind w:left="0"/>
              <w:rPr>
                <w:rFonts w:ascii="Arial" w:eastAsia="Arial" w:hAnsi="Arial" w:cs="Arial"/>
                <w:bCs/>
                <w:color w:val="000000"/>
                <w:sz w:val="24"/>
                <w:szCs w:val="24"/>
              </w:rPr>
            </w:pPr>
            <w:r>
              <w:rPr>
                <w:rFonts w:ascii="Arial" w:eastAsia="Arial" w:hAnsi="Arial" w:cs="Arial"/>
                <w:bCs/>
                <w:color w:val="000000"/>
                <w:sz w:val="24"/>
                <w:szCs w:val="24"/>
              </w:rPr>
              <w:t>2 meses a partir de la firma del contrato</w:t>
            </w:r>
          </w:p>
        </w:tc>
      </w:tr>
      <w:tr w:rsidR="001B5EC2" w14:paraId="3F03E6AB" w14:textId="77777777" w:rsidTr="00E00CFF">
        <w:tc>
          <w:tcPr>
            <w:tcW w:w="4125" w:type="dxa"/>
          </w:tcPr>
          <w:p w14:paraId="1470ADA1" w14:textId="681A682B" w:rsidR="005D2A76" w:rsidRDefault="00E8353F" w:rsidP="00885D12">
            <w:pPr>
              <w:pStyle w:val="Prrafodelista"/>
              <w:ind w:left="0"/>
              <w:rPr>
                <w:rFonts w:ascii="Arial" w:eastAsia="Arial" w:hAnsi="Arial" w:cs="Arial"/>
                <w:bCs/>
                <w:color w:val="000000"/>
                <w:sz w:val="24"/>
                <w:szCs w:val="24"/>
              </w:rPr>
            </w:pPr>
            <w:r>
              <w:rPr>
                <w:rFonts w:ascii="Arial" w:eastAsia="Arial" w:hAnsi="Arial" w:cs="Arial"/>
                <w:bCs/>
                <w:color w:val="000000"/>
                <w:sz w:val="24"/>
                <w:szCs w:val="24"/>
              </w:rPr>
              <w:t>Informe</w:t>
            </w:r>
            <w:r w:rsidR="002C3D74">
              <w:rPr>
                <w:rFonts w:ascii="Arial" w:eastAsia="Arial" w:hAnsi="Arial" w:cs="Arial"/>
                <w:bCs/>
                <w:color w:val="000000"/>
                <w:sz w:val="24"/>
                <w:szCs w:val="24"/>
              </w:rPr>
              <w:t xml:space="preserve"> de contenidos </w:t>
            </w:r>
            <w:r>
              <w:rPr>
                <w:rFonts w:ascii="Arial" w:eastAsia="Arial" w:hAnsi="Arial" w:cs="Arial"/>
                <w:bCs/>
                <w:color w:val="000000"/>
                <w:sz w:val="24"/>
                <w:szCs w:val="24"/>
              </w:rPr>
              <w:t xml:space="preserve">sobre </w:t>
            </w:r>
            <w:r w:rsidR="002C3D74">
              <w:rPr>
                <w:rFonts w:ascii="Arial" w:eastAsia="Arial" w:hAnsi="Arial" w:cs="Arial"/>
                <w:bCs/>
                <w:color w:val="000000"/>
                <w:sz w:val="24"/>
                <w:szCs w:val="24"/>
              </w:rPr>
              <w:t>la promoción de derechos para la Gestión inclusiva del Riesgo de Desastres</w:t>
            </w:r>
            <w:r>
              <w:rPr>
                <w:rFonts w:ascii="Arial" w:eastAsia="Arial" w:hAnsi="Arial" w:cs="Arial"/>
                <w:bCs/>
                <w:color w:val="000000"/>
                <w:sz w:val="24"/>
                <w:szCs w:val="24"/>
              </w:rPr>
              <w:t>, notas, noticias, actividades,</w:t>
            </w:r>
            <w:r w:rsidR="00752948">
              <w:rPr>
                <w:rFonts w:ascii="Arial" w:eastAsia="Arial" w:hAnsi="Arial" w:cs="Arial"/>
                <w:bCs/>
                <w:color w:val="000000"/>
                <w:sz w:val="24"/>
                <w:szCs w:val="24"/>
              </w:rPr>
              <w:t xml:space="preserve"> </w:t>
            </w:r>
            <w:r>
              <w:rPr>
                <w:rFonts w:ascii="Arial" w:eastAsia="Arial" w:hAnsi="Arial" w:cs="Arial"/>
                <w:bCs/>
                <w:color w:val="000000"/>
                <w:sz w:val="24"/>
                <w:szCs w:val="24"/>
              </w:rPr>
              <w:t>etc.,</w:t>
            </w:r>
            <w:r w:rsidR="00E00CFF">
              <w:rPr>
                <w:rFonts w:ascii="Arial" w:eastAsia="Arial" w:hAnsi="Arial" w:cs="Arial"/>
                <w:bCs/>
                <w:color w:val="000000"/>
                <w:sz w:val="24"/>
                <w:szCs w:val="24"/>
              </w:rPr>
              <w:t xml:space="preserve"> publica</w:t>
            </w:r>
            <w:r>
              <w:rPr>
                <w:rFonts w:ascii="Arial" w:eastAsia="Arial" w:hAnsi="Arial" w:cs="Arial"/>
                <w:bCs/>
                <w:color w:val="000000"/>
                <w:sz w:val="24"/>
                <w:szCs w:val="24"/>
              </w:rPr>
              <w:t>das</w:t>
            </w:r>
            <w:r w:rsidR="00E00CFF">
              <w:rPr>
                <w:rFonts w:ascii="Arial" w:eastAsia="Arial" w:hAnsi="Arial" w:cs="Arial"/>
                <w:bCs/>
                <w:color w:val="000000"/>
                <w:sz w:val="24"/>
                <w:szCs w:val="24"/>
              </w:rPr>
              <w:t xml:space="preserve"> en la página de la red GIRDD-LAC</w:t>
            </w:r>
            <w:r>
              <w:rPr>
                <w:rFonts w:ascii="Arial" w:eastAsia="Arial" w:hAnsi="Arial" w:cs="Arial"/>
                <w:bCs/>
                <w:color w:val="000000"/>
                <w:sz w:val="24"/>
                <w:szCs w:val="24"/>
              </w:rPr>
              <w:t>.</w:t>
            </w:r>
          </w:p>
        </w:tc>
        <w:tc>
          <w:tcPr>
            <w:tcW w:w="4009" w:type="dxa"/>
          </w:tcPr>
          <w:p w14:paraId="41C1B32F" w14:textId="6110D2AC" w:rsidR="005D2A76" w:rsidRDefault="00E00CFF" w:rsidP="00885D12">
            <w:pPr>
              <w:pStyle w:val="Prrafodelista"/>
              <w:ind w:left="0"/>
              <w:rPr>
                <w:rFonts w:ascii="Arial" w:eastAsia="Arial" w:hAnsi="Arial" w:cs="Arial"/>
                <w:bCs/>
                <w:color w:val="000000"/>
                <w:sz w:val="24"/>
                <w:szCs w:val="24"/>
              </w:rPr>
            </w:pPr>
            <w:r>
              <w:rPr>
                <w:rFonts w:ascii="Arial" w:eastAsia="Arial" w:hAnsi="Arial" w:cs="Arial"/>
                <w:bCs/>
                <w:color w:val="000000"/>
                <w:sz w:val="24"/>
                <w:szCs w:val="24"/>
              </w:rPr>
              <w:t>Mensual</w:t>
            </w:r>
            <w:r w:rsidR="0048268F">
              <w:rPr>
                <w:rFonts w:ascii="Arial" w:eastAsia="Arial" w:hAnsi="Arial" w:cs="Arial"/>
                <w:bCs/>
                <w:color w:val="000000"/>
                <w:sz w:val="24"/>
                <w:szCs w:val="24"/>
              </w:rPr>
              <w:t xml:space="preserve"> a partir de la firma del contrato</w:t>
            </w:r>
          </w:p>
        </w:tc>
      </w:tr>
    </w:tbl>
    <w:p w14:paraId="047AE50B" w14:textId="79B18094" w:rsidR="005D2A76" w:rsidRDefault="005D2A76" w:rsidP="00885D12">
      <w:pPr>
        <w:pStyle w:val="Prrafodelista"/>
        <w:ind w:left="360"/>
        <w:rPr>
          <w:rFonts w:ascii="Arial" w:eastAsia="Arial" w:hAnsi="Arial" w:cs="Arial"/>
          <w:bCs/>
          <w:color w:val="000000"/>
          <w:sz w:val="24"/>
          <w:szCs w:val="24"/>
        </w:rPr>
      </w:pPr>
    </w:p>
    <w:p w14:paraId="299EA6B4" w14:textId="77777777" w:rsidR="005D2A76" w:rsidRPr="00DA5B08" w:rsidRDefault="005D2A76" w:rsidP="00885D12">
      <w:pPr>
        <w:pStyle w:val="Prrafodelista"/>
        <w:ind w:left="360"/>
        <w:rPr>
          <w:rFonts w:ascii="Arial" w:eastAsia="Arial" w:hAnsi="Arial" w:cs="Arial"/>
          <w:bCs/>
          <w:color w:val="000000"/>
          <w:sz w:val="24"/>
          <w:szCs w:val="24"/>
        </w:rPr>
      </w:pPr>
    </w:p>
    <w:p w14:paraId="23DFCF04" w14:textId="26649893" w:rsidR="00885D12" w:rsidRPr="00DB458C" w:rsidRDefault="00885D12" w:rsidP="00885D12">
      <w:pPr>
        <w:pStyle w:val="Prrafodelista"/>
        <w:numPr>
          <w:ilvl w:val="0"/>
          <w:numId w:val="5"/>
        </w:numPr>
        <w:ind w:left="357" w:hanging="357"/>
        <w:rPr>
          <w:rFonts w:ascii="Arial" w:eastAsia="Arial" w:hAnsi="Arial" w:cs="Arial"/>
          <w:b/>
          <w:color w:val="4F81BD" w:themeColor="accent1"/>
          <w:sz w:val="24"/>
          <w:szCs w:val="24"/>
        </w:rPr>
      </w:pPr>
      <w:r w:rsidRPr="00DB458C">
        <w:rPr>
          <w:rFonts w:ascii="Arial" w:eastAsia="Arial" w:hAnsi="Arial" w:cs="Arial"/>
          <w:b/>
          <w:color w:val="4F81BD" w:themeColor="accent1"/>
          <w:sz w:val="24"/>
          <w:szCs w:val="24"/>
        </w:rPr>
        <w:t>PRINCIPALES RESPONSABILIDADES:</w:t>
      </w:r>
    </w:p>
    <w:p w14:paraId="7C3DF3EC" w14:textId="77777777" w:rsidR="003D5A11" w:rsidRPr="00885D12" w:rsidRDefault="003D5A11" w:rsidP="003D5A11">
      <w:pPr>
        <w:pStyle w:val="Prrafodelista"/>
        <w:ind w:left="357"/>
        <w:rPr>
          <w:rFonts w:ascii="Arial" w:eastAsia="Arial" w:hAnsi="Arial" w:cs="Arial"/>
          <w:b/>
          <w:color w:val="000000"/>
          <w:sz w:val="24"/>
          <w:szCs w:val="24"/>
        </w:rPr>
      </w:pPr>
    </w:p>
    <w:p w14:paraId="7E2A1179" w14:textId="085327F3" w:rsidR="00885D12" w:rsidRDefault="00885D12" w:rsidP="003D5A11">
      <w:pPr>
        <w:pStyle w:val="Prrafodelista"/>
        <w:numPr>
          <w:ilvl w:val="0"/>
          <w:numId w:val="18"/>
        </w:numPr>
        <w:jc w:val="both"/>
        <w:rPr>
          <w:rFonts w:ascii="Arial" w:eastAsia="Arial" w:hAnsi="Arial" w:cs="Arial"/>
          <w:bCs/>
          <w:color w:val="000000"/>
          <w:sz w:val="24"/>
          <w:szCs w:val="24"/>
        </w:rPr>
      </w:pPr>
      <w:r w:rsidRPr="00885D12">
        <w:rPr>
          <w:rFonts w:ascii="Arial" w:eastAsia="Arial" w:hAnsi="Arial" w:cs="Arial"/>
          <w:bCs/>
          <w:color w:val="000000"/>
          <w:sz w:val="24"/>
          <w:szCs w:val="24"/>
        </w:rPr>
        <w:t>Participar en las reuniones de coordinación y seguimiento con RIADIS</w:t>
      </w:r>
      <w:r w:rsidR="0048268F">
        <w:rPr>
          <w:rFonts w:ascii="Arial" w:eastAsia="Arial" w:hAnsi="Arial" w:cs="Arial"/>
          <w:bCs/>
          <w:color w:val="000000"/>
          <w:sz w:val="24"/>
          <w:szCs w:val="24"/>
        </w:rPr>
        <w:t xml:space="preserve"> y la Red GIRDD-LAC,</w:t>
      </w:r>
      <w:r w:rsidRPr="00885D12">
        <w:rPr>
          <w:rFonts w:ascii="Arial" w:eastAsia="Arial" w:hAnsi="Arial" w:cs="Arial"/>
          <w:bCs/>
          <w:color w:val="000000"/>
          <w:sz w:val="24"/>
          <w:szCs w:val="24"/>
        </w:rPr>
        <w:t xml:space="preserve"> para el monitoreo del progreso de la</w:t>
      </w:r>
      <w:r w:rsidR="00360C95">
        <w:rPr>
          <w:rFonts w:ascii="Arial" w:eastAsia="Arial" w:hAnsi="Arial" w:cs="Arial"/>
          <w:bCs/>
          <w:color w:val="000000"/>
          <w:sz w:val="24"/>
          <w:szCs w:val="24"/>
        </w:rPr>
        <w:t>s actividades a ejecutarse</w:t>
      </w:r>
      <w:r w:rsidRPr="00885D12">
        <w:rPr>
          <w:rFonts w:ascii="Arial" w:eastAsia="Arial" w:hAnsi="Arial" w:cs="Arial"/>
          <w:bCs/>
          <w:color w:val="000000"/>
          <w:sz w:val="24"/>
          <w:szCs w:val="24"/>
        </w:rPr>
        <w:t>.</w:t>
      </w:r>
    </w:p>
    <w:p w14:paraId="7930526A" w14:textId="61171CDA" w:rsidR="0048268F" w:rsidRDefault="0048268F" w:rsidP="003D5A11">
      <w:pPr>
        <w:pStyle w:val="Prrafodelista"/>
        <w:numPr>
          <w:ilvl w:val="0"/>
          <w:numId w:val="18"/>
        </w:numPr>
        <w:jc w:val="both"/>
        <w:rPr>
          <w:rFonts w:ascii="Arial" w:eastAsia="Arial" w:hAnsi="Arial" w:cs="Arial"/>
          <w:bCs/>
          <w:color w:val="000000"/>
          <w:sz w:val="24"/>
          <w:szCs w:val="24"/>
        </w:rPr>
      </w:pPr>
      <w:r>
        <w:rPr>
          <w:rFonts w:ascii="Arial" w:eastAsia="Arial" w:hAnsi="Arial" w:cs="Arial"/>
          <w:bCs/>
          <w:color w:val="000000"/>
          <w:sz w:val="24"/>
          <w:szCs w:val="24"/>
        </w:rPr>
        <w:t>Asegurar que el contenido a publicar este aprobado y validado por la RIADIS y la Red GIRDD-LAC.</w:t>
      </w:r>
    </w:p>
    <w:p w14:paraId="276A57FF" w14:textId="5D6F0D04" w:rsidR="003D5A11" w:rsidRDefault="00E00CFF" w:rsidP="003D5A11">
      <w:pPr>
        <w:pStyle w:val="Prrafodelista"/>
        <w:numPr>
          <w:ilvl w:val="0"/>
          <w:numId w:val="18"/>
        </w:numPr>
        <w:jc w:val="both"/>
        <w:rPr>
          <w:rFonts w:ascii="Arial" w:eastAsia="Arial" w:hAnsi="Arial" w:cs="Arial"/>
          <w:bCs/>
          <w:color w:val="000000"/>
          <w:sz w:val="24"/>
          <w:szCs w:val="24"/>
        </w:rPr>
      </w:pPr>
      <w:r>
        <w:rPr>
          <w:rFonts w:ascii="Arial" w:eastAsia="Arial" w:hAnsi="Arial" w:cs="Arial"/>
          <w:bCs/>
          <w:color w:val="000000"/>
          <w:sz w:val="24"/>
          <w:szCs w:val="24"/>
        </w:rPr>
        <w:t>Mantener actualizada y vigente la página de la Red GIRDD-LAC y sus redes sociales</w:t>
      </w:r>
      <w:r w:rsidR="0048268F">
        <w:rPr>
          <w:rFonts w:ascii="Arial" w:eastAsia="Arial" w:hAnsi="Arial" w:cs="Arial"/>
          <w:bCs/>
          <w:color w:val="000000"/>
          <w:sz w:val="24"/>
          <w:szCs w:val="24"/>
        </w:rPr>
        <w:t>.</w:t>
      </w:r>
    </w:p>
    <w:p w14:paraId="41248150" w14:textId="581B1E53" w:rsidR="00360C95" w:rsidRDefault="00E00CFF" w:rsidP="003D5A11">
      <w:pPr>
        <w:pStyle w:val="Prrafodelista"/>
        <w:numPr>
          <w:ilvl w:val="0"/>
          <w:numId w:val="18"/>
        </w:numPr>
        <w:jc w:val="both"/>
        <w:rPr>
          <w:rFonts w:ascii="Arial" w:eastAsia="Arial" w:hAnsi="Arial" w:cs="Arial"/>
          <w:bCs/>
          <w:color w:val="000000"/>
          <w:sz w:val="24"/>
          <w:szCs w:val="24"/>
        </w:rPr>
      </w:pPr>
      <w:r>
        <w:rPr>
          <w:rFonts w:ascii="Arial" w:eastAsia="Arial" w:hAnsi="Arial" w:cs="Arial"/>
          <w:bCs/>
          <w:color w:val="000000"/>
          <w:sz w:val="24"/>
          <w:szCs w:val="24"/>
        </w:rPr>
        <w:t xml:space="preserve">Asegurarse que la </w:t>
      </w:r>
      <w:r w:rsidR="0048268F">
        <w:rPr>
          <w:rFonts w:ascii="Arial" w:eastAsia="Arial" w:hAnsi="Arial" w:cs="Arial"/>
          <w:bCs/>
          <w:color w:val="000000"/>
          <w:sz w:val="24"/>
          <w:szCs w:val="24"/>
        </w:rPr>
        <w:t>página</w:t>
      </w:r>
      <w:r>
        <w:rPr>
          <w:rFonts w:ascii="Arial" w:eastAsia="Arial" w:hAnsi="Arial" w:cs="Arial"/>
          <w:bCs/>
          <w:color w:val="000000"/>
          <w:sz w:val="24"/>
          <w:szCs w:val="24"/>
        </w:rPr>
        <w:t xml:space="preserve"> web de la red GIRDD-LAC cumpla con los niveles de accesibilidad</w:t>
      </w:r>
      <w:r w:rsidR="0048268F">
        <w:rPr>
          <w:rFonts w:ascii="Arial" w:eastAsia="Arial" w:hAnsi="Arial" w:cs="Arial"/>
          <w:bCs/>
          <w:color w:val="000000"/>
          <w:sz w:val="24"/>
          <w:szCs w:val="24"/>
        </w:rPr>
        <w:t>, así como su contenido</w:t>
      </w:r>
      <w:r w:rsidR="00360C95">
        <w:rPr>
          <w:rFonts w:ascii="Arial" w:eastAsia="Arial" w:hAnsi="Arial" w:cs="Arial"/>
          <w:bCs/>
          <w:color w:val="000000"/>
          <w:sz w:val="24"/>
          <w:szCs w:val="24"/>
        </w:rPr>
        <w:t>.</w:t>
      </w:r>
    </w:p>
    <w:p w14:paraId="236734CA" w14:textId="6366D456" w:rsidR="00752948" w:rsidRDefault="00752948" w:rsidP="003D5A11">
      <w:pPr>
        <w:pStyle w:val="Prrafodelista"/>
        <w:numPr>
          <w:ilvl w:val="0"/>
          <w:numId w:val="18"/>
        </w:numPr>
        <w:jc w:val="both"/>
        <w:rPr>
          <w:rFonts w:ascii="Arial" w:eastAsia="Arial" w:hAnsi="Arial" w:cs="Arial"/>
          <w:bCs/>
          <w:color w:val="000000"/>
          <w:sz w:val="24"/>
          <w:szCs w:val="24"/>
        </w:rPr>
      </w:pPr>
      <w:r>
        <w:rPr>
          <w:rFonts w:ascii="Arial" w:eastAsia="Arial" w:hAnsi="Arial" w:cs="Arial"/>
          <w:bCs/>
          <w:color w:val="000000"/>
          <w:sz w:val="24"/>
          <w:szCs w:val="24"/>
        </w:rPr>
        <w:t>Identificar alertas comunicaciones en la página web y redes sociales de la Red GIRDD LAC.</w:t>
      </w:r>
    </w:p>
    <w:p w14:paraId="1211ECF6" w14:textId="1E2ED9FE" w:rsidR="00BF44D2" w:rsidRDefault="00BF44D2" w:rsidP="003D5A11">
      <w:pPr>
        <w:pStyle w:val="Prrafodelista"/>
        <w:numPr>
          <w:ilvl w:val="0"/>
          <w:numId w:val="18"/>
        </w:numPr>
        <w:jc w:val="both"/>
        <w:rPr>
          <w:rFonts w:ascii="Arial" w:eastAsia="Arial" w:hAnsi="Arial" w:cs="Arial"/>
          <w:bCs/>
          <w:color w:val="000000"/>
          <w:sz w:val="24"/>
          <w:szCs w:val="24"/>
        </w:rPr>
      </w:pPr>
      <w:r>
        <w:rPr>
          <w:rFonts w:ascii="Arial" w:eastAsia="Arial" w:hAnsi="Arial" w:cs="Arial"/>
          <w:bCs/>
          <w:color w:val="000000"/>
          <w:sz w:val="24"/>
          <w:szCs w:val="24"/>
        </w:rPr>
        <w:t>Apoyar a RIADIS y la Red GIRDD LAC en la construcción de planes y propuestas comunicacionales relativas a la Gestión Inclusiva del Riesgo de Desastres y la promoción de derechos de las personas con discapacidad.</w:t>
      </w:r>
    </w:p>
    <w:p w14:paraId="4322BAC9" w14:textId="77777777" w:rsidR="003D5A11" w:rsidRDefault="00885D12" w:rsidP="003D5A11">
      <w:pPr>
        <w:pStyle w:val="Prrafodelista"/>
        <w:numPr>
          <w:ilvl w:val="0"/>
          <w:numId w:val="18"/>
        </w:numPr>
        <w:jc w:val="both"/>
        <w:rPr>
          <w:rFonts w:ascii="Arial" w:eastAsia="Arial" w:hAnsi="Arial" w:cs="Arial"/>
          <w:bCs/>
          <w:color w:val="000000"/>
          <w:sz w:val="24"/>
          <w:szCs w:val="24"/>
        </w:rPr>
      </w:pPr>
      <w:r w:rsidRPr="003D5A11">
        <w:rPr>
          <w:rFonts w:ascii="Arial" w:eastAsia="Arial" w:hAnsi="Arial" w:cs="Arial"/>
          <w:bCs/>
          <w:color w:val="000000"/>
          <w:sz w:val="24"/>
          <w:szCs w:val="24"/>
        </w:rPr>
        <w:t>Conocer, aceptar y aplicar las políticas internas de RIADIS en referencia a la confidencialidad de la información, código de conducta ante personas con discapacidad y sus familias.</w:t>
      </w:r>
    </w:p>
    <w:p w14:paraId="1C0E0722" w14:textId="1859B776" w:rsidR="003D5A11" w:rsidRDefault="00885D12" w:rsidP="003D5A11">
      <w:pPr>
        <w:pStyle w:val="Prrafodelista"/>
        <w:numPr>
          <w:ilvl w:val="0"/>
          <w:numId w:val="18"/>
        </w:numPr>
        <w:jc w:val="both"/>
        <w:rPr>
          <w:rFonts w:ascii="Arial" w:eastAsia="Arial" w:hAnsi="Arial" w:cs="Arial"/>
          <w:bCs/>
          <w:color w:val="000000"/>
          <w:sz w:val="24"/>
          <w:szCs w:val="24"/>
        </w:rPr>
      </w:pPr>
      <w:r w:rsidRPr="003D5A11">
        <w:rPr>
          <w:rFonts w:ascii="Arial" w:eastAsia="Arial" w:hAnsi="Arial" w:cs="Arial"/>
          <w:bCs/>
          <w:color w:val="000000"/>
          <w:sz w:val="24"/>
          <w:szCs w:val="24"/>
        </w:rPr>
        <w:lastRenderedPageBreak/>
        <w:t>Entregar los productos en cada fase de</w:t>
      </w:r>
      <w:r w:rsidR="00EA57AD">
        <w:rPr>
          <w:rFonts w:ascii="Arial" w:eastAsia="Arial" w:hAnsi="Arial" w:cs="Arial"/>
          <w:bCs/>
          <w:color w:val="000000"/>
          <w:sz w:val="24"/>
          <w:szCs w:val="24"/>
        </w:rPr>
        <w:t xml:space="preserve"> la implantación de actividades</w:t>
      </w:r>
      <w:r w:rsidRPr="003D5A11">
        <w:rPr>
          <w:rFonts w:ascii="Arial" w:eastAsia="Arial" w:hAnsi="Arial" w:cs="Arial"/>
          <w:bCs/>
          <w:color w:val="000000"/>
          <w:sz w:val="24"/>
          <w:szCs w:val="24"/>
        </w:rPr>
        <w:t>.</w:t>
      </w:r>
    </w:p>
    <w:p w14:paraId="702C62FA" w14:textId="6CC85798" w:rsidR="00EA57AD" w:rsidRDefault="00EA57AD" w:rsidP="003D5A11">
      <w:pPr>
        <w:pStyle w:val="Prrafodelista"/>
        <w:numPr>
          <w:ilvl w:val="0"/>
          <w:numId w:val="18"/>
        </w:numPr>
        <w:jc w:val="both"/>
        <w:rPr>
          <w:rFonts w:ascii="Arial" w:eastAsia="Arial" w:hAnsi="Arial" w:cs="Arial"/>
          <w:bCs/>
          <w:color w:val="000000"/>
          <w:sz w:val="24"/>
          <w:szCs w:val="24"/>
        </w:rPr>
      </w:pPr>
      <w:r>
        <w:rPr>
          <w:rFonts w:ascii="Arial" w:eastAsia="Arial" w:hAnsi="Arial" w:cs="Arial"/>
          <w:bCs/>
          <w:color w:val="000000"/>
          <w:sz w:val="24"/>
          <w:szCs w:val="24"/>
        </w:rPr>
        <w:t xml:space="preserve">Coordinar con el personal de RIADIS asignado para la plataforma </w:t>
      </w:r>
    </w:p>
    <w:p w14:paraId="249D23CE" w14:textId="43187359" w:rsidR="00885D12" w:rsidRPr="003D5A11" w:rsidRDefault="00885D12" w:rsidP="003D5A11">
      <w:pPr>
        <w:pStyle w:val="Prrafodelista"/>
        <w:numPr>
          <w:ilvl w:val="0"/>
          <w:numId w:val="18"/>
        </w:numPr>
        <w:jc w:val="both"/>
        <w:rPr>
          <w:rFonts w:ascii="Arial" w:eastAsia="Arial" w:hAnsi="Arial" w:cs="Arial"/>
          <w:bCs/>
          <w:color w:val="000000"/>
          <w:sz w:val="24"/>
          <w:szCs w:val="24"/>
        </w:rPr>
      </w:pPr>
      <w:r w:rsidRPr="003D5A11">
        <w:rPr>
          <w:rFonts w:ascii="Arial" w:eastAsia="Arial" w:hAnsi="Arial" w:cs="Arial"/>
          <w:bCs/>
          <w:color w:val="000000"/>
          <w:sz w:val="24"/>
          <w:szCs w:val="24"/>
        </w:rPr>
        <w:t>Presentar la factura que cumpla todos los requisitos de ley, conforme al esquema de pagos acordado.</w:t>
      </w:r>
    </w:p>
    <w:p w14:paraId="53A1A828" w14:textId="77777777" w:rsidR="002761D0" w:rsidRDefault="002761D0" w:rsidP="00A63163">
      <w:pPr>
        <w:rPr>
          <w:rFonts w:ascii="Arial" w:eastAsia="Arial" w:hAnsi="Arial" w:cs="Arial"/>
          <w:b/>
          <w:color w:val="000000"/>
          <w:sz w:val="24"/>
          <w:szCs w:val="24"/>
        </w:rPr>
      </w:pPr>
    </w:p>
    <w:p w14:paraId="63634ADB" w14:textId="3D80F717" w:rsidR="003D5A11" w:rsidRPr="00DB458C" w:rsidRDefault="003D5A11" w:rsidP="003D5A11">
      <w:pPr>
        <w:pStyle w:val="Prrafodelista"/>
        <w:numPr>
          <w:ilvl w:val="0"/>
          <w:numId w:val="5"/>
        </w:numPr>
        <w:ind w:left="357" w:hanging="357"/>
        <w:rPr>
          <w:rFonts w:ascii="Arial" w:eastAsia="Arial" w:hAnsi="Arial" w:cs="Arial"/>
          <w:b/>
          <w:color w:val="4F81BD" w:themeColor="accent1"/>
          <w:sz w:val="24"/>
          <w:szCs w:val="24"/>
        </w:rPr>
      </w:pPr>
      <w:r w:rsidRPr="00DB458C">
        <w:rPr>
          <w:rFonts w:ascii="Arial" w:eastAsia="Arial" w:hAnsi="Arial" w:cs="Arial"/>
          <w:b/>
          <w:color w:val="4F81BD" w:themeColor="accent1"/>
          <w:sz w:val="24"/>
          <w:szCs w:val="24"/>
        </w:rPr>
        <w:t>PRESENTACIÓN DE PROPUESTAS TÉCNICA Y ECONÓMICA</w:t>
      </w:r>
    </w:p>
    <w:p w14:paraId="1793F2D1" w14:textId="77777777" w:rsidR="003D5A11" w:rsidRPr="003D5A11" w:rsidRDefault="003D5A11" w:rsidP="003D5A11">
      <w:pPr>
        <w:pStyle w:val="Prrafodelista"/>
        <w:ind w:left="357"/>
        <w:rPr>
          <w:rFonts w:ascii="Arial" w:eastAsia="Arial" w:hAnsi="Arial" w:cs="Arial"/>
          <w:b/>
          <w:color w:val="000000"/>
          <w:sz w:val="24"/>
          <w:szCs w:val="24"/>
        </w:rPr>
      </w:pPr>
    </w:p>
    <w:p w14:paraId="1F8038FA" w14:textId="428CD308" w:rsidR="003D5A11" w:rsidRDefault="00A63163" w:rsidP="00A63163">
      <w:pPr>
        <w:pStyle w:val="Prrafodelista"/>
        <w:numPr>
          <w:ilvl w:val="0"/>
          <w:numId w:val="19"/>
        </w:numPr>
        <w:jc w:val="both"/>
        <w:rPr>
          <w:rFonts w:ascii="Arial" w:eastAsia="Arial" w:hAnsi="Arial" w:cs="Arial"/>
          <w:bCs/>
          <w:color w:val="000000"/>
          <w:sz w:val="24"/>
          <w:szCs w:val="24"/>
        </w:rPr>
      </w:pPr>
      <w:r w:rsidRPr="003D5A11">
        <w:rPr>
          <w:rFonts w:ascii="Arial" w:eastAsia="Arial" w:hAnsi="Arial" w:cs="Arial"/>
          <w:bCs/>
          <w:color w:val="000000"/>
          <w:sz w:val="24"/>
          <w:szCs w:val="24"/>
        </w:rPr>
        <w:t xml:space="preserve">Los(as) interesados(as), pueden enviar la propuesta técnica y económica al correo electrónico </w:t>
      </w:r>
      <w:hyperlink r:id="rId9" w:history="1">
        <w:r w:rsidR="003D5A11" w:rsidRPr="001E4A3D">
          <w:rPr>
            <w:rStyle w:val="Hipervnculo"/>
            <w:rFonts w:ascii="Arial" w:eastAsia="Arial" w:hAnsi="Arial" w:cs="Arial"/>
            <w:bCs/>
            <w:sz w:val="24"/>
            <w:szCs w:val="24"/>
          </w:rPr>
          <w:t>proyectos.riadis@riadis.org</w:t>
        </w:r>
      </w:hyperlink>
      <w:r w:rsidR="00D40203">
        <w:rPr>
          <w:rFonts w:ascii="Arial" w:eastAsia="Arial" w:hAnsi="Arial" w:cs="Arial"/>
          <w:bCs/>
          <w:color w:val="000000"/>
          <w:sz w:val="24"/>
          <w:szCs w:val="24"/>
        </w:rPr>
        <w:t>,</w:t>
      </w:r>
      <w:r w:rsidRPr="003D5A11">
        <w:rPr>
          <w:rFonts w:ascii="Arial" w:eastAsia="Arial" w:hAnsi="Arial" w:cs="Arial"/>
          <w:bCs/>
          <w:color w:val="000000"/>
          <w:sz w:val="24"/>
          <w:szCs w:val="24"/>
        </w:rPr>
        <w:t xml:space="preserve"> a </w:t>
      </w:r>
      <w:hyperlink r:id="rId10" w:history="1">
        <w:r w:rsidR="003D5A11" w:rsidRPr="001E4A3D">
          <w:rPr>
            <w:rStyle w:val="Hipervnculo"/>
            <w:rFonts w:ascii="Arial" w:eastAsia="Arial" w:hAnsi="Arial" w:cs="Arial"/>
            <w:bCs/>
            <w:sz w:val="24"/>
            <w:szCs w:val="24"/>
          </w:rPr>
          <w:t>juanangel.degouveiaf@riadis.org</w:t>
        </w:r>
      </w:hyperlink>
      <w:r w:rsidR="00D40203">
        <w:rPr>
          <w:rStyle w:val="Hipervnculo"/>
          <w:rFonts w:ascii="Arial" w:eastAsia="Arial" w:hAnsi="Arial" w:cs="Arial"/>
          <w:bCs/>
          <w:color w:val="000000" w:themeColor="text1"/>
          <w:sz w:val="24"/>
          <w:szCs w:val="24"/>
          <w:u w:val="none"/>
        </w:rPr>
        <w:t xml:space="preserve"> y </w:t>
      </w:r>
      <w:hyperlink r:id="rId11" w:history="1">
        <w:r w:rsidR="00752948" w:rsidRPr="003653D0">
          <w:rPr>
            <w:rStyle w:val="Hipervnculo"/>
            <w:rFonts w:ascii="Arial" w:eastAsia="Arial" w:hAnsi="Arial" w:cs="Arial"/>
            <w:bCs/>
            <w:sz w:val="24"/>
            <w:szCs w:val="24"/>
          </w:rPr>
          <w:t>adans.bermeo@riadis.org</w:t>
        </w:r>
      </w:hyperlink>
      <w:r w:rsidR="00D40203">
        <w:rPr>
          <w:rStyle w:val="Hipervnculo"/>
          <w:rFonts w:ascii="Arial" w:eastAsia="Arial" w:hAnsi="Arial" w:cs="Arial"/>
          <w:bCs/>
          <w:color w:val="000000" w:themeColor="text1"/>
          <w:sz w:val="24"/>
          <w:szCs w:val="24"/>
          <w:u w:val="none"/>
        </w:rPr>
        <w:t xml:space="preserve"> </w:t>
      </w:r>
    </w:p>
    <w:p w14:paraId="3B890E58" w14:textId="692C0C47" w:rsidR="003D5A11" w:rsidRDefault="00A63163" w:rsidP="00A63163">
      <w:pPr>
        <w:pStyle w:val="Prrafodelista"/>
        <w:numPr>
          <w:ilvl w:val="0"/>
          <w:numId w:val="19"/>
        </w:numPr>
        <w:jc w:val="both"/>
        <w:rPr>
          <w:rFonts w:ascii="Arial" w:eastAsia="Arial" w:hAnsi="Arial" w:cs="Arial"/>
          <w:bCs/>
          <w:color w:val="000000"/>
          <w:sz w:val="24"/>
          <w:szCs w:val="24"/>
        </w:rPr>
      </w:pPr>
      <w:r w:rsidRPr="003D5A11">
        <w:rPr>
          <w:rFonts w:ascii="Arial" w:eastAsia="Arial" w:hAnsi="Arial" w:cs="Arial"/>
          <w:bCs/>
          <w:color w:val="000000"/>
          <w:sz w:val="24"/>
          <w:szCs w:val="24"/>
        </w:rPr>
        <w:t xml:space="preserve">Plazo para recepción de ofertas </w:t>
      </w:r>
      <w:r w:rsidRPr="003E249D">
        <w:rPr>
          <w:rFonts w:ascii="Arial" w:eastAsia="Arial" w:hAnsi="Arial" w:cs="Arial"/>
          <w:bCs/>
          <w:color w:val="000000"/>
          <w:sz w:val="24"/>
          <w:szCs w:val="24"/>
        </w:rPr>
        <w:t xml:space="preserve">el </w:t>
      </w:r>
      <w:r w:rsidR="00527DEA" w:rsidRPr="006205EF">
        <w:rPr>
          <w:rFonts w:ascii="Arial" w:eastAsia="Arial" w:hAnsi="Arial" w:cs="Arial"/>
          <w:b/>
          <w:color w:val="000000"/>
          <w:sz w:val="24"/>
          <w:szCs w:val="24"/>
        </w:rPr>
        <w:t xml:space="preserve">miércoles 6 de julio del </w:t>
      </w:r>
      <w:r w:rsidRPr="006205EF">
        <w:rPr>
          <w:rFonts w:ascii="Arial" w:eastAsia="Arial" w:hAnsi="Arial" w:cs="Arial"/>
          <w:b/>
          <w:color w:val="000000"/>
          <w:sz w:val="24"/>
          <w:szCs w:val="24"/>
        </w:rPr>
        <w:t>2022.</w:t>
      </w:r>
    </w:p>
    <w:p w14:paraId="3E2204F3" w14:textId="77777777" w:rsidR="003D5A11" w:rsidRDefault="00A63163" w:rsidP="00A63163">
      <w:pPr>
        <w:pStyle w:val="Prrafodelista"/>
        <w:numPr>
          <w:ilvl w:val="0"/>
          <w:numId w:val="19"/>
        </w:numPr>
        <w:jc w:val="both"/>
        <w:rPr>
          <w:rFonts w:ascii="Arial" w:eastAsia="Arial" w:hAnsi="Arial" w:cs="Arial"/>
          <w:bCs/>
          <w:color w:val="000000"/>
          <w:sz w:val="24"/>
          <w:szCs w:val="24"/>
        </w:rPr>
      </w:pPr>
      <w:r w:rsidRPr="003D5A11">
        <w:rPr>
          <w:rFonts w:ascii="Arial" w:eastAsia="Arial" w:hAnsi="Arial" w:cs="Arial"/>
          <w:bCs/>
          <w:color w:val="000000"/>
          <w:sz w:val="24"/>
          <w:szCs w:val="24"/>
        </w:rPr>
        <w:t>La propuesta técnica debe incluir la metodología, plan general de trabajo, y cronograma detallado.</w:t>
      </w:r>
    </w:p>
    <w:p w14:paraId="2FFF2542" w14:textId="13A8C1DB" w:rsidR="003D5A11" w:rsidRDefault="00A63163" w:rsidP="00A63163">
      <w:pPr>
        <w:pStyle w:val="Prrafodelista"/>
        <w:numPr>
          <w:ilvl w:val="0"/>
          <w:numId w:val="19"/>
        </w:numPr>
        <w:jc w:val="both"/>
        <w:rPr>
          <w:rFonts w:ascii="Arial" w:eastAsia="Arial" w:hAnsi="Arial" w:cs="Arial"/>
          <w:bCs/>
          <w:color w:val="000000"/>
          <w:sz w:val="24"/>
          <w:szCs w:val="24"/>
        </w:rPr>
      </w:pPr>
      <w:r w:rsidRPr="003D5A11">
        <w:rPr>
          <w:rFonts w:ascii="Arial" w:eastAsia="Arial" w:hAnsi="Arial" w:cs="Arial"/>
          <w:bCs/>
          <w:color w:val="000000"/>
          <w:sz w:val="24"/>
          <w:szCs w:val="24"/>
        </w:rPr>
        <w:t>La propuesta debe incluir la hoja de vida del</w:t>
      </w:r>
      <w:r w:rsidR="00195699">
        <w:rPr>
          <w:rFonts w:ascii="Arial" w:eastAsia="Arial" w:hAnsi="Arial" w:cs="Arial"/>
          <w:bCs/>
          <w:color w:val="000000"/>
          <w:sz w:val="24"/>
          <w:szCs w:val="24"/>
        </w:rPr>
        <w:t xml:space="preserve"> postulante</w:t>
      </w:r>
      <w:r w:rsidRPr="003D5A11">
        <w:rPr>
          <w:rFonts w:ascii="Arial" w:eastAsia="Arial" w:hAnsi="Arial" w:cs="Arial"/>
          <w:bCs/>
          <w:color w:val="000000"/>
          <w:sz w:val="24"/>
          <w:szCs w:val="24"/>
        </w:rPr>
        <w:t xml:space="preserve"> interesad</w:t>
      </w:r>
      <w:r w:rsidR="00195699">
        <w:rPr>
          <w:rFonts w:ascii="Arial" w:eastAsia="Arial" w:hAnsi="Arial" w:cs="Arial"/>
          <w:bCs/>
          <w:color w:val="000000"/>
          <w:sz w:val="24"/>
          <w:szCs w:val="24"/>
        </w:rPr>
        <w:t>o</w:t>
      </w:r>
      <w:r w:rsidRPr="003D5A11">
        <w:rPr>
          <w:rFonts w:ascii="Arial" w:eastAsia="Arial" w:hAnsi="Arial" w:cs="Arial"/>
          <w:bCs/>
          <w:color w:val="000000"/>
          <w:sz w:val="24"/>
          <w:szCs w:val="24"/>
        </w:rPr>
        <w:t>, al menos un ejemplo de trabajos anteriores vinculados al tipo de consultoría requerida en el presente documento.</w:t>
      </w:r>
    </w:p>
    <w:p w14:paraId="0A435915" w14:textId="59DFE625" w:rsidR="003D5A11" w:rsidRDefault="00A63163" w:rsidP="00A63163">
      <w:pPr>
        <w:pStyle w:val="Prrafodelista"/>
        <w:numPr>
          <w:ilvl w:val="0"/>
          <w:numId w:val="19"/>
        </w:numPr>
        <w:jc w:val="both"/>
        <w:rPr>
          <w:rFonts w:ascii="Arial" w:eastAsia="Arial" w:hAnsi="Arial" w:cs="Arial"/>
          <w:bCs/>
          <w:color w:val="000000"/>
          <w:sz w:val="24"/>
          <w:szCs w:val="24"/>
        </w:rPr>
      </w:pPr>
      <w:r w:rsidRPr="003D5A11">
        <w:rPr>
          <w:rFonts w:ascii="Arial" w:eastAsia="Arial" w:hAnsi="Arial" w:cs="Arial"/>
          <w:bCs/>
          <w:color w:val="000000"/>
          <w:sz w:val="24"/>
          <w:szCs w:val="24"/>
        </w:rPr>
        <w:t>La propuesta económica debe incluir los impuestos de la ley aplicable.</w:t>
      </w:r>
    </w:p>
    <w:p w14:paraId="7E3B582A" w14:textId="77777777" w:rsidR="003D5A11" w:rsidRDefault="00A63163" w:rsidP="00A63163">
      <w:pPr>
        <w:pStyle w:val="Prrafodelista"/>
        <w:numPr>
          <w:ilvl w:val="0"/>
          <w:numId w:val="19"/>
        </w:numPr>
        <w:jc w:val="both"/>
        <w:rPr>
          <w:rFonts w:ascii="Arial" w:eastAsia="Arial" w:hAnsi="Arial" w:cs="Arial"/>
          <w:bCs/>
          <w:color w:val="000000"/>
          <w:sz w:val="24"/>
          <w:szCs w:val="24"/>
        </w:rPr>
      </w:pPr>
      <w:r w:rsidRPr="003D5A11">
        <w:rPr>
          <w:rFonts w:ascii="Arial" w:eastAsia="Arial" w:hAnsi="Arial" w:cs="Arial"/>
          <w:bCs/>
          <w:color w:val="000000"/>
          <w:sz w:val="24"/>
          <w:szCs w:val="24"/>
        </w:rPr>
        <w:t>El valor de la propuesta económica debe estar en USD dólares de Norteamérica y tendrá validez durante 60 días a partir de la fecha límite para la presentación de propuestas.</w:t>
      </w:r>
    </w:p>
    <w:p w14:paraId="10D43C70" w14:textId="5EC31CF9" w:rsidR="00A63163" w:rsidRPr="003D5A11" w:rsidRDefault="00A63163" w:rsidP="00A63163">
      <w:pPr>
        <w:pStyle w:val="Prrafodelista"/>
        <w:numPr>
          <w:ilvl w:val="0"/>
          <w:numId w:val="19"/>
        </w:numPr>
        <w:jc w:val="both"/>
        <w:rPr>
          <w:rFonts w:ascii="Arial" w:eastAsia="Arial" w:hAnsi="Arial" w:cs="Arial"/>
          <w:bCs/>
          <w:color w:val="000000"/>
          <w:sz w:val="24"/>
          <w:szCs w:val="24"/>
        </w:rPr>
      </w:pPr>
      <w:r w:rsidRPr="003D5A11">
        <w:rPr>
          <w:rFonts w:ascii="Arial" w:eastAsia="Arial" w:hAnsi="Arial" w:cs="Arial"/>
          <w:bCs/>
          <w:color w:val="000000"/>
          <w:sz w:val="24"/>
          <w:szCs w:val="24"/>
        </w:rPr>
        <w:t>Queda comprendido la obligación de confidencialidad, del presente documento, para la elaboración de la oferta.</w:t>
      </w:r>
    </w:p>
    <w:p w14:paraId="64B5C1E3" w14:textId="77777777" w:rsidR="003D5A11" w:rsidRDefault="003D5A11" w:rsidP="00A63163">
      <w:pPr>
        <w:rPr>
          <w:rFonts w:ascii="Arial" w:eastAsia="Arial" w:hAnsi="Arial" w:cs="Arial"/>
          <w:bCs/>
          <w:color w:val="000000"/>
          <w:sz w:val="24"/>
          <w:szCs w:val="24"/>
        </w:rPr>
      </w:pPr>
    </w:p>
    <w:p w14:paraId="38E9A193" w14:textId="1D7DF625" w:rsidR="003D5A11" w:rsidRPr="00DB458C" w:rsidRDefault="003D5A11" w:rsidP="003D5A11">
      <w:pPr>
        <w:pStyle w:val="Prrafodelista"/>
        <w:numPr>
          <w:ilvl w:val="0"/>
          <w:numId w:val="5"/>
        </w:numPr>
        <w:ind w:left="357" w:hanging="357"/>
        <w:rPr>
          <w:rFonts w:ascii="Arial" w:eastAsia="Arial" w:hAnsi="Arial" w:cs="Arial"/>
          <w:b/>
          <w:color w:val="4F81BD" w:themeColor="accent1"/>
          <w:sz w:val="24"/>
          <w:szCs w:val="24"/>
        </w:rPr>
      </w:pPr>
      <w:r w:rsidRPr="00DB458C">
        <w:rPr>
          <w:rFonts w:ascii="Arial" w:eastAsia="Arial" w:hAnsi="Arial" w:cs="Arial"/>
          <w:bCs/>
          <w:color w:val="4F81BD" w:themeColor="accent1"/>
          <w:sz w:val="24"/>
          <w:szCs w:val="24"/>
        </w:rPr>
        <w:t xml:space="preserve"> </w:t>
      </w:r>
      <w:r w:rsidRPr="00DB458C">
        <w:rPr>
          <w:rFonts w:ascii="Arial" w:eastAsia="Arial" w:hAnsi="Arial" w:cs="Arial"/>
          <w:b/>
          <w:color w:val="4F81BD" w:themeColor="accent1"/>
          <w:sz w:val="24"/>
          <w:szCs w:val="24"/>
        </w:rPr>
        <w:t>CRITERIOS DE SELECCIÓN</w:t>
      </w:r>
      <w:r w:rsidR="00685E7B" w:rsidRPr="00DB458C">
        <w:rPr>
          <w:rFonts w:ascii="Arial" w:eastAsia="Arial" w:hAnsi="Arial" w:cs="Arial"/>
          <w:b/>
          <w:color w:val="4F81BD" w:themeColor="accent1"/>
          <w:sz w:val="24"/>
          <w:szCs w:val="24"/>
        </w:rPr>
        <w:t xml:space="preserve"> Y EVALUACIÓN DE PROPUESTAS</w:t>
      </w:r>
    </w:p>
    <w:tbl>
      <w:tblPr>
        <w:tblW w:w="9012" w:type="dxa"/>
        <w:tblInd w:w="55" w:type="dxa"/>
        <w:tblLayout w:type="fixed"/>
        <w:tblCellMar>
          <w:left w:w="28" w:type="dxa"/>
          <w:right w:w="28" w:type="dxa"/>
        </w:tblCellMar>
        <w:tblLook w:val="04A0" w:firstRow="1" w:lastRow="0" w:firstColumn="1" w:lastColumn="0" w:noHBand="0" w:noVBand="1"/>
      </w:tblPr>
      <w:tblGrid>
        <w:gridCol w:w="5469"/>
        <w:gridCol w:w="2126"/>
        <w:gridCol w:w="1417"/>
      </w:tblGrid>
      <w:tr w:rsidR="00685E7B" w:rsidRPr="00A46572" w14:paraId="4685C9BA" w14:textId="77777777" w:rsidTr="00A46572">
        <w:trPr>
          <w:trHeight w:val="600"/>
        </w:trPr>
        <w:tc>
          <w:tcPr>
            <w:tcW w:w="5469"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0F709792" w14:textId="043249CA" w:rsidR="00685E7B" w:rsidRPr="00A46572" w:rsidRDefault="00685E7B" w:rsidP="00B4160A">
            <w:pPr>
              <w:jc w:val="both"/>
              <w:rPr>
                <w:rFonts w:ascii="Arial" w:hAnsi="Arial" w:cs="Arial"/>
                <w:b/>
                <w:bCs/>
                <w:sz w:val="24"/>
                <w:szCs w:val="24"/>
                <w:lang w:val="es-BO"/>
              </w:rPr>
            </w:pPr>
            <w:r w:rsidRPr="00A46572">
              <w:rPr>
                <w:rFonts w:ascii="Arial" w:hAnsi="Arial" w:cs="Arial"/>
                <w:b/>
                <w:bCs/>
                <w:sz w:val="24"/>
                <w:szCs w:val="24"/>
                <w:lang w:val="es-BO"/>
              </w:rPr>
              <w:t xml:space="preserve">CRITERIOS DE </w:t>
            </w:r>
            <w:r w:rsidR="00A46572">
              <w:rPr>
                <w:rFonts w:ascii="Arial" w:hAnsi="Arial" w:cs="Arial"/>
                <w:b/>
                <w:bCs/>
                <w:sz w:val="24"/>
                <w:szCs w:val="24"/>
                <w:lang w:val="es-BO"/>
              </w:rPr>
              <w:t xml:space="preserve">SELECCIÓN Y </w:t>
            </w:r>
            <w:r w:rsidRPr="00A46572">
              <w:rPr>
                <w:rFonts w:ascii="Arial" w:hAnsi="Arial" w:cs="Arial"/>
                <w:b/>
                <w:bCs/>
                <w:sz w:val="24"/>
                <w:szCs w:val="24"/>
                <w:lang w:val="es-BO"/>
              </w:rPr>
              <w:t>EVALUACIÓN</w:t>
            </w:r>
          </w:p>
        </w:tc>
        <w:tc>
          <w:tcPr>
            <w:tcW w:w="2126" w:type="dxa"/>
            <w:tcBorders>
              <w:top w:val="single" w:sz="4" w:space="0" w:color="auto"/>
              <w:left w:val="nil"/>
              <w:bottom w:val="single" w:sz="4" w:space="0" w:color="auto"/>
              <w:right w:val="single" w:sz="4" w:space="0" w:color="auto"/>
            </w:tcBorders>
            <w:shd w:val="clear" w:color="auto" w:fill="8DB3E2"/>
            <w:vAlign w:val="center"/>
            <w:hideMark/>
          </w:tcPr>
          <w:p w14:paraId="6D7365C6" w14:textId="77777777" w:rsidR="00685E7B" w:rsidRPr="00A46572" w:rsidRDefault="00685E7B" w:rsidP="00B4160A">
            <w:pPr>
              <w:jc w:val="both"/>
              <w:rPr>
                <w:rFonts w:ascii="Arial" w:hAnsi="Arial" w:cs="Arial"/>
                <w:b/>
                <w:bCs/>
                <w:sz w:val="24"/>
                <w:szCs w:val="24"/>
                <w:lang w:val="es-BO"/>
              </w:rPr>
            </w:pPr>
            <w:r w:rsidRPr="00A46572">
              <w:rPr>
                <w:rFonts w:ascii="Arial" w:hAnsi="Arial" w:cs="Arial"/>
                <w:b/>
                <w:bCs/>
                <w:sz w:val="24"/>
                <w:szCs w:val="24"/>
                <w:lang w:val="es-BO"/>
              </w:rPr>
              <w:t>PONDE-RACIÓN</w:t>
            </w:r>
          </w:p>
        </w:tc>
        <w:tc>
          <w:tcPr>
            <w:tcW w:w="1417" w:type="dxa"/>
            <w:tcBorders>
              <w:top w:val="single" w:sz="4" w:space="0" w:color="auto"/>
              <w:left w:val="nil"/>
              <w:bottom w:val="single" w:sz="4" w:space="0" w:color="auto"/>
              <w:right w:val="single" w:sz="4" w:space="0" w:color="auto"/>
            </w:tcBorders>
            <w:shd w:val="clear" w:color="auto" w:fill="8DB3E2"/>
            <w:vAlign w:val="center"/>
            <w:hideMark/>
          </w:tcPr>
          <w:p w14:paraId="7F143D6F" w14:textId="77777777" w:rsidR="00685E7B" w:rsidRPr="00A46572" w:rsidRDefault="00685E7B" w:rsidP="00B4160A">
            <w:pPr>
              <w:jc w:val="both"/>
              <w:rPr>
                <w:rFonts w:ascii="Arial" w:hAnsi="Arial" w:cs="Arial"/>
                <w:b/>
                <w:bCs/>
                <w:sz w:val="24"/>
                <w:szCs w:val="24"/>
                <w:lang w:val="es-BO"/>
              </w:rPr>
            </w:pPr>
            <w:r w:rsidRPr="00A46572">
              <w:rPr>
                <w:rFonts w:ascii="Arial" w:hAnsi="Arial" w:cs="Arial"/>
                <w:b/>
                <w:bCs/>
                <w:sz w:val="24"/>
                <w:szCs w:val="24"/>
                <w:lang w:val="es-BO"/>
              </w:rPr>
              <w:t>PUNTAJE MÁXIMO</w:t>
            </w:r>
          </w:p>
        </w:tc>
      </w:tr>
      <w:tr w:rsidR="00685E7B" w:rsidRPr="00A46572" w14:paraId="490AE842" w14:textId="77777777" w:rsidTr="00A46572">
        <w:trPr>
          <w:trHeight w:val="329"/>
        </w:trPr>
        <w:tc>
          <w:tcPr>
            <w:tcW w:w="5469"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1598CEE5" w14:textId="77777777" w:rsidR="00685E7B" w:rsidRPr="00A46572" w:rsidRDefault="00685E7B" w:rsidP="00B4160A">
            <w:pPr>
              <w:jc w:val="both"/>
              <w:rPr>
                <w:rFonts w:ascii="Arial" w:hAnsi="Arial" w:cs="Arial"/>
                <w:b/>
                <w:bCs/>
                <w:sz w:val="24"/>
                <w:szCs w:val="24"/>
                <w:lang w:val="es-BO"/>
              </w:rPr>
            </w:pPr>
            <w:r w:rsidRPr="00A46572">
              <w:rPr>
                <w:rFonts w:ascii="Arial" w:hAnsi="Arial" w:cs="Arial"/>
                <w:b/>
                <w:bCs/>
                <w:sz w:val="24"/>
                <w:szCs w:val="24"/>
                <w:lang w:val="es-BO"/>
              </w:rPr>
              <w:t>PROPUESTA TÉCNICA</w:t>
            </w:r>
          </w:p>
        </w:tc>
        <w:tc>
          <w:tcPr>
            <w:tcW w:w="2126" w:type="dxa"/>
            <w:tcBorders>
              <w:top w:val="single" w:sz="4" w:space="0" w:color="auto"/>
              <w:left w:val="nil"/>
              <w:bottom w:val="single" w:sz="4" w:space="0" w:color="auto"/>
              <w:right w:val="single" w:sz="4" w:space="0" w:color="auto"/>
            </w:tcBorders>
            <w:shd w:val="clear" w:color="auto" w:fill="8DB3E2"/>
            <w:noWrap/>
            <w:vAlign w:val="center"/>
            <w:hideMark/>
          </w:tcPr>
          <w:p w14:paraId="2245F75E" w14:textId="77777777" w:rsidR="00685E7B" w:rsidRPr="00A46572" w:rsidRDefault="00685E7B" w:rsidP="00B4160A">
            <w:pPr>
              <w:jc w:val="center"/>
              <w:rPr>
                <w:rFonts w:ascii="Arial" w:hAnsi="Arial" w:cs="Arial"/>
                <w:b/>
                <w:bCs/>
                <w:sz w:val="24"/>
                <w:szCs w:val="24"/>
                <w:lang w:val="es-BO"/>
              </w:rPr>
            </w:pPr>
          </w:p>
        </w:tc>
        <w:tc>
          <w:tcPr>
            <w:tcW w:w="1417" w:type="dxa"/>
            <w:tcBorders>
              <w:top w:val="single" w:sz="4" w:space="0" w:color="auto"/>
              <w:left w:val="nil"/>
              <w:bottom w:val="single" w:sz="4" w:space="0" w:color="auto"/>
              <w:right w:val="single" w:sz="4" w:space="0" w:color="auto"/>
            </w:tcBorders>
            <w:shd w:val="clear" w:color="auto" w:fill="8DB3E2"/>
            <w:noWrap/>
            <w:vAlign w:val="center"/>
            <w:hideMark/>
          </w:tcPr>
          <w:p w14:paraId="712F9242" w14:textId="77777777" w:rsidR="00685E7B" w:rsidRPr="00A46572" w:rsidRDefault="00685E7B" w:rsidP="00B4160A">
            <w:pPr>
              <w:jc w:val="center"/>
              <w:rPr>
                <w:rFonts w:ascii="Arial" w:hAnsi="Arial" w:cs="Arial"/>
                <w:b/>
                <w:bCs/>
                <w:sz w:val="24"/>
                <w:szCs w:val="24"/>
                <w:lang w:val="es-BO"/>
              </w:rPr>
            </w:pPr>
            <w:r w:rsidRPr="00A46572">
              <w:rPr>
                <w:rFonts w:ascii="Arial" w:hAnsi="Arial" w:cs="Arial"/>
                <w:b/>
                <w:bCs/>
                <w:sz w:val="24"/>
                <w:szCs w:val="24"/>
                <w:lang w:val="es-BO"/>
              </w:rPr>
              <w:t>30</w:t>
            </w:r>
          </w:p>
        </w:tc>
      </w:tr>
      <w:tr w:rsidR="00685E7B" w:rsidRPr="00A46572" w14:paraId="4932CE1A" w14:textId="77777777" w:rsidTr="00A46572">
        <w:trPr>
          <w:trHeight w:val="284"/>
        </w:trPr>
        <w:tc>
          <w:tcPr>
            <w:tcW w:w="5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D169A" w14:textId="1021367D" w:rsidR="00685E7B" w:rsidRPr="00A46572" w:rsidRDefault="00685E7B" w:rsidP="00B4160A">
            <w:pPr>
              <w:jc w:val="both"/>
              <w:rPr>
                <w:rFonts w:ascii="Arial" w:hAnsi="Arial" w:cs="Arial"/>
                <w:sz w:val="24"/>
                <w:szCs w:val="24"/>
                <w:lang w:val="es-BO"/>
              </w:rPr>
            </w:pPr>
            <w:r w:rsidRPr="00A46572">
              <w:rPr>
                <w:rFonts w:ascii="Arial" w:hAnsi="Arial" w:cs="Arial"/>
                <w:sz w:val="24"/>
                <w:szCs w:val="24"/>
                <w:lang w:val="es-BO"/>
              </w:rPr>
              <w:t xml:space="preserve">Propuesta </w:t>
            </w:r>
            <w:r w:rsidR="0048268F">
              <w:rPr>
                <w:rFonts w:ascii="Arial" w:hAnsi="Arial" w:cs="Arial"/>
                <w:sz w:val="24"/>
                <w:szCs w:val="24"/>
                <w:lang w:val="es-BO"/>
              </w:rPr>
              <w:t xml:space="preserve">técnica de análisis e intervención de la </w:t>
            </w:r>
            <w:r w:rsidR="00D40203">
              <w:rPr>
                <w:rFonts w:ascii="Arial" w:hAnsi="Arial" w:cs="Arial"/>
                <w:sz w:val="24"/>
                <w:szCs w:val="24"/>
                <w:lang w:val="es-BO"/>
              </w:rPr>
              <w:t>página</w:t>
            </w:r>
            <w:r w:rsidR="0048268F">
              <w:rPr>
                <w:rFonts w:ascii="Arial" w:hAnsi="Arial" w:cs="Arial"/>
                <w:sz w:val="24"/>
                <w:szCs w:val="24"/>
                <w:lang w:val="es-BO"/>
              </w:rPr>
              <w:t xml:space="preserve"> web de la red GIRDD-LAC.</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3D8D7A1" w14:textId="560A74C2" w:rsidR="00685E7B" w:rsidRPr="00A46572" w:rsidRDefault="00685E7B" w:rsidP="00B4160A">
            <w:pPr>
              <w:jc w:val="center"/>
              <w:rPr>
                <w:rFonts w:ascii="Arial" w:hAnsi="Arial" w:cs="Arial"/>
                <w:sz w:val="24"/>
                <w:szCs w:val="24"/>
                <w:lang w:val="es-BO"/>
              </w:rPr>
            </w:pPr>
            <w:r w:rsidRPr="00A46572">
              <w:rPr>
                <w:rFonts w:ascii="Arial" w:hAnsi="Arial" w:cs="Arial"/>
                <w:sz w:val="24"/>
                <w:szCs w:val="24"/>
                <w:lang w:val="es-BO"/>
              </w:rPr>
              <w:t>20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0D5127B" w14:textId="77777777" w:rsidR="00685E7B" w:rsidRPr="00A46572" w:rsidRDefault="00685E7B" w:rsidP="00B4160A">
            <w:pPr>
              <w:jc w:val="center"/>
              <w:rPr>
                <w:rFonts w:ascii="Arial" w:hAnsi="Arial" w:cs="Arial"/>
                <w:b/>
                <w:bCs/>
                <w:sz w:val="24"/>
                <w:szCs w:val="24"/>
                <w:lang w:val="es-BO"/>
              </w:rPr>
            </w:pPr>
          </w:p>
        </w:tc>
      </w:tr>
      <w:tr w:rsidR="00685E7B" w:rsidRPr="00A46572" w14:paraId="72347553" w14:textId="77777777" w:rsidTr="00A46572">
        <w:trPr>
          <w:trHeight w:val="284"/>
        </w:trPr>
        <w:tc>
          <w:tcPr>
            <w:tcW w:w="5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997FB" w14:textId="3A05FF2B" w:rsidR="00685E7B" w:rsidRPr="00A46572" w:rsidRDefault="0048268F" w:rsidP="00B4160A">
            <w:pPr>
              <w:jc w:val="both"/>
              <w:rPr>
                <w:rFonts w:ascii="Arial" w:hAnsi="Arial" w:cs="Arial"/>
                <w:sz w:val="24"/>
                <w:szCs w:val="24"/>
                <w:lang w:val="es-BO"/>
              </w:rPr>
            </w:pPr>
            <w:r>
              <w:rPr>
                <w:rFonts w:ascii="Arial" w:hAnsi="Arial" w:cs="Arial"/>
                <w:sz w:val="24"/>
                <w:szCs w:val="24"/>
                <w:lang w:val="es-BO"/>
              </w:rPr>
              <w:t>Propuesta técnica de trabajo para generación de contenido para página web y redes sociales, relacionadas a la Gestión Inclusiva del Riesgo de Desastres y discapacidad.</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9E85E8A" w14:textId="0753E126" w:rsidR="00685E7B" w:rsidRPr="00A46572" w:rsidRDefault="00685E7B" w:rsidP="00B4160A">
            <w:pPr>
              <w:jc w:val="center"/>
              <w:rPr>
                <w:rFonts w:ascii="Arial" w:hAnsi="Arial" w:cs="Arial"/>
                <w:sz w:val="24"/>
                <w:szCs w:val="24"/>
                <w:lang w:val="es-BO"/>
              </w:rPr>
            </w:pPr>
            <w:r w:rsidRPr="00A46572">
              <w:rPr>
                <w:rFonts w:ascii="Arial" w:hAnsi="Arial" w:cs="Arial"/>
                <w:sz w:val="24"/>
                <w:szCs w:val="24"/>
                <w:lang w:val="es-BO"/>
              </w:rPr>
              <w:t>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27F8C42" w14:textId="77777777" w:rsidR="00685E7B" w:rsidRPr="00A46572" w:rsidRDefault="00685E7B" w:rsidP="00B4160A">
            <w:pPr>
              <w:jc w:val="center"/>
              <w:rPr>
                <w:rFonts w:ascii="Arial" w:hAnsi="Arial" w:cs="Arial"/>
                <w:b/>
                <w:bCs/>
                <w:sz w:val="24"/>
                <w:szCs w:val="24"/>
                <w:lang w:val="es-BO"/>
              </w:rPr>
            </w:pPr>
          </w:p>
        </w:tc>
      </w:tr>
      <w:tr w:rsidR="00685E7B" w:rsidRPr="00A46572" w14:paraId="6440410F" w14:textId="77777777" w:rsidTr="00A46572">
        <w:trPr>
          <w:trHeight w:val="227"/>
        </w:trPr>
        <w:tc>
          <w:tcPr>
            <w:tcW w:w="5469" w:type="dxa"/>
            <w:tcBorders>
              <w:top w:val="single" w:sz="4" w:space="0" w:color="auto"/>
              <w:left w:val="single" w:sz="4" w:space="0" w:color="auto"/>
              <w:bottom w:val="single" w:sz="4" w:space="0" w:color="auto"/>
              <w:right w:val="single" w:sz="4" w:space="0" w:color="auto"/>
            </w:tcBorders>
            <w:shd w:val="clear" w:color="auto" w:fill="8DB3E2"/>
            <w:noWrap/>
            <w:vAlign w:val="center"/>
          </w:tcPr>
          <w:p w14:paraId="6185D794" w14:textId="3CD26C23" w:rsidR="00685E7B" w:rsidRPr="00A46572" w:rsidRDefault="00685E7B" w:rsidP="00B4160A">
            <w:pPr>
              <w:jc w:val="both"/>
              <w:rPr>
                <w:rFonts w:ascii="Arial" w:hAnsi="Arial" w:cs="Arial"/>
                <w:b/>
                <w:bCs/>
                <w:sz w:val="24"/>
                <w:szCs w:val="24"/>
                <w:lang w:val="es-BO"/>
              </w:rPr>
            </w:pPr>
            <w:r w:rsidRPr="00A46572">
              <w:rPr>
                <w:rFonts w:ascii="Arial" w:hAnsi="Arial" w:cs="Arial"/>
                <w:b/>
                <w:bCs/>
                <w:sz w:val="24"/>
                <w:szCs w:val="24"/>
                <w:lang w:val="es-BO"/>
              </w:rPr>
              <w:t>EXPERIENCIA DEL CONSUTOR O CONSULTORA</w:t>
            </w:r>
          </w:p>
        </w:tc>
        <w:tc>
          <w:tcPr>
            <w:tcW w:w="2126" w:type="dxa"/>
            <w:tcBorders>
              <w:top w:val="single" w:sz="4" w:space="0" w:color="auto"/>
              <w:left w:val="nil"/>
              <w:bottom w:val="single" w:sz="4" w:space="0" w:color="auto"/>
              <w:right w:val="single" w:sz="4" w:space="0" w:color="auto"/>
            </w:tcBorders>
            <w:shd w:val="clear" w:color="auto" w:fill="8DB3E2"/>
            <w:noWrap/>
            <w:vAlign w:val="center"/>
          </w:tcPr>
          <w:p w14:paraId="66AC4538" w14:textId="77777777" w:rsidR="00685E7B" w:rsidRPr="00A46572" w:rsidRDefault="00685E7B" w:rsidP="00B4160A">
            <w:pPr>
              <w:jc w:val="center"/>
              <w:rPr>
                <w:rFonts w:ascii="Arial" w:hAnsi="Arial" w:cs="Arial"/>
                <w:sz w:val="24"/>
                <w:szCs w:val="24"/>
                <w:lang w:val="es-BO"/>
              </w:rPr>
            </w:pPr>
          </w:p>
        </w:tc>
        <w:tc>
          <w:tcPr>
            <w:tcW w:w="1417" w:type="dxa"/>
            <w:tcBorders>
              <w:top w:val="single" w:sz="4" w:space="0" w:color="auto"/>
              <w:left w:val="nil"/>
              <w:bottom w:val="single" w:sz="4" w:space="0" w:color="auto"/>
              <w:right w:val="single" w:sz="4" w:space="0" w:color="auto"/>
            </w:tcBorders>
            <w:shd w:val="clear" w:color="auto" w:fill="8DB3E2"/>
            <w:noWrap/>
            <w:vAlign w:val="center"/>
          </w:tcPr>
          <w:p w14:paraId="79E86A3B" w14:textId="4713D031" w:rsidR="00685E7B" w:rsidRPr="00A46572" w:rsidRDefault="008D241E" w:rsidP="00B4160A">
            <w:pPr>
              <w:jc w:val="center"/>
              <w:rPr>
                <w:rFonts w:ascii="Arial" w:hAnsi="Arial" w:cs="Arial"/>
                <w:b/>
                <w:bCs/>
                <w:sz w:val="24"/>
                <w:szCs w:val="24"/>
                <w:lang w:val="es-BO"/>
              </w:rPr>
            </w:pPr>
            <w:r w:rsidRPr="00A46572">
              <w:rPr>
                <w:rFonts w:ascii="Arial" w:hAnsi="Arial" w:cs="Arial"/>
                <w:b/>
                <w:bCs/>
                <w:sz w:val="24"/>
                <w:szCs w:val="24"/>
                <w:lang w:val="es-BO"/>
              </w:rPr>
              <w:t>35</w:t>
            </w:r>
          </w:p>
        </w:tc>
      </w:tr>
      <w:tr w:rsidR="00685E7B" w:rsidRPr="00A46572" w14:paraId="300670F2" w14:textId="77777777" w:rsidTr="00A46572">
        <w:trPr>
          <w:trHeight w:val="284"/>
        </w:trPr>
        <w:tc>
          <w:tcPr>
            <w:tcW w:w="5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CBE62" w14:textId="2E03A8E3" w:rsidR="00685E7B" w:rsidRPr="00A46572" w:rsidRDefault="00685E7B" w:rsidP="00B4160A">
            <w:pPr>
              <w:jc w:val="both"/>
              <w:rPr>
                <w:rFonts w:ascii="Arial" w:hAnsi="Arial" w:cs="Arial"/>
                <w:sz w:val="24"/>
                <w:szCs w:val="24"/>
                <w:lang w:val="es-BO"/>
              </w:rPr>
            </w:pPr>
            <w:r w:rsidRPr="00A46572">
              <w:rPr>
                <w:rFonts w:ascii="Arial" w:hAnsi="Arial" w:cs="Arial"/>
                <w:sz w:val="24"/>
                <w:szCs w:val="24"/>
                <w:lang w:val="es-BO"/>
              </w:rPr>
              <w:t xml:space="preserve">Perfil profesional del consultor o consultora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3F07896" w14:textId="3B484E53" w:rsidR="00685E7B" w:rsidRPr="00A46572" w:rsidRDefault="008D241E" w:rsidP="00B4160A">
            <w:pPr>
              <w:jc w:val="center"/>
              <w:rPr>
                <w:rFonts w:ascii="Arial" w:hAnsi="Arial" w:cs="Arial"/>
                <w:sz w:val="24"/>
                <w:szCs w:val="24"/>
                <w:lang w:val="es-BO"/>
              </w:rPr>
            </w:pPr>
            <w:r w:rsidRPr="00A46572">
              <w:rPr>
                <w:rFonts w:ascii="Arial" w:hAnsi="Arial" w:cs="Arial"/>
                <w:sz w:val="24"/>
                <w:szCs w:val="24"/>
                <w:lang w:val="es-BO"/>
              </w:rPr>
              <w:t>15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B4EFB2B" w14:textId="77777777" w:rsidR="00685E7B" w:rsidRPr="00A46572" w:rsidRDefault="00685E7B" w:rsidP="00B4160A">
            <w:pPr>
              <w:jc w:val="center"/>
              <w:rPr>
                <w:rFonts w:ascii="Arial" w:hAnsi="Arial" w:cs="Arial"/>
                <w:b/>
                <w:bCs/>
                <w:sz w:val="24"/>
                <w:szCs w:val="24"/>
                <w:lang w:val="es-BO"/>
              </w:rPr>
            </w:pPr>
          </w:p>
        </w:tc>
      </w:tr>
      <w:tr w:rsidR="00685E7B" w:rsidRPr="00A46572" w14:paraId="63AB01A5" w14:textId="77777777" w:rsidTr="00A46572">
        <w:trPr>
          <w:trHeight w:val="284"/>
        </w:trPr>
        <w:tc>
          <w:tcPr>
            <w:tcW w:w="5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4BD3F" w14:textId="0CF74AFE" w:rsidR="00685E7B" w:rsidRPr="00A46572" w:rsidRDefault="00685E7B" w:rsidP="00B4160A">
            <w:pPr>
              <w:jc w:val="both"/>
              <w:rPr>
                <w:rFonts w:ascii="Arial" w:hAnsi="Arial" w:cs="Arial"/>
                <w:sz w:val="24"/>
                <w:szCs w:val="24"/>
                <w:lang w:val="es-BO"/>
              </w:rPr>
            </w:pPr>
            <w:r w:rsidRPr="00A46572">
              <w:rPr>
                <w:rFonts w:ascii="Arial" w:hAnsi="Arial" w:cs="Arial"/>
                <w:sz w:val="24"/>
                <w:szCs w:val="24"/>
                <w:lang w:val="es-BO"/>
              </w:rPr>
              <w:lastRenderedPageBreak/>
              <w:t>Experiencia demostrada</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203D0DF4" w14:textId="29B29AE6" w:rsidR="00685E7B" w:rsidRPr="00A46572" w:rsidRDefault="008D241E" w:rsidP="00B4160A">
            <w:pPr>
              <w:jc w:val="center"/>
              <w:rPr>
                <w:rFonts w:ascii="Arial" w:hAnsi="Arial" w:cs="Arial"/>
                <w:sz w:val="24"/>
                <w:szCs w:val="24"/>
                <w:lang w:val="es-BO"/>
              </w:rPr>
            </w:pPr>
            <w:r w:rsidRPr="00A46572">
              <w:rPr>
                <w:rFonts w:ascii="Arial" w:hAnsi="Arial" w:cs="Arial"/>
                <w:sz w:val="24"/>
                <w:szCs w:val="24"/>
                <w:lang w:val="es-BO"/>
              </w:rPr>
              <w:t>20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14D0AFA" w14:textId="77777777" w:rsidR="00685E7B" w:rsidRPr="00A46572" w:rsidRDefault="00685E7B" w:rsidP="00B4160A">
            <w:pPr>
              <w:jc w:val="center"/>
              <w:rPr>
                <w:rFonts w:ascii="Arial" w:hAnsi="Arial" w:cs="Arial"/>
                <w:b/>
                <w:bCs/>
                <w:sz w:val="24"/>
                <w:szCs w:val="24"/>
                <w:lang w:val="es-BO"/>
              </w:rPr>
            </w:pPr>
          </w:p>
        </w:tc>
      </w:tr>
      <w:tr w:rsidR="00685E7B" w:rsidRPr="00A46572" w14:paraId="40D9022D" w14:textId="77777777" w:rsidTr="00BE2FD8">
        <w:trPr>
          <w:trHeight w:val="212"/>
        </w:trPr>
        <w:tc>
          <w:tcPr>
            <w:tcW w:w="5469" w:type="dxa"/>
            <w:tcBorders>
              <w:top w:val="single" w:sz="4" w:space="0" w:color="auto"/>
              <w:left w:val="single" w:sz="4" w:space="0" w:color="auto"/>
              <w:bottom w:val="single" w:sz="4" w:space="0" w:color="auto"/>
              <w:right w:val="single" w:sz="4" w:space="0" w:color="auto"/>
            </w:tcBorders>
            <w:shd w:val="clear" w:color="auto" w:fill="8DB3E2"/>
            <w:noWrap/>
            <w:vAlign w:val="center"/>
          </w:tcPr>
          <w:p w14:paraId="0227C2F8" w14:textId="698D16DE" w:rsidR="00685E7B" w:rsidRPr="00A46572" w:rsidRDefault="008D241E" w:rsidP="00B4160A">
            <w:pPr>
              <w:jc w:val="both"/>
              <w:rPr>
                <w:rFonts w:ascii="Arial" w:hAnsi="Arial" w:cs="Arial"/>
                <w:b/>
                <w:bCs/>
                <w:sz w:val="24"/>
                <w:szCs w:val="24"/>
                <w:lang w:val="es-BO"/>
              </w:rPr>
            </w:pPr>
            <w:r w:rsidRPr="00A46572">
              <w:rPr>
                <w:rFonts w:ascii="Arial" w:hAnsi="Arial" w:cs="Arial"/>
                <w:b/>
                <w:bCs/>
                <w:sz w:val="24"/>
                <w:szCs w:val="24"/>
                <w:lang w:val="es-BO"/>
              </w:rPr>
              <w:t>PROPUESTA ECONÓMICA</w:t>
            </w:r>
          </w:p>
        </w:tc>
        <w:tc>
          <w:tcPr>
            <w:tcW w:w="2126" w:type="dxa"/>
            <w:tcBorders>
              <w:top w:val="single" w:sz="4" w:space="0" w:color="auto"/>
              <w:left w:val="nil"/>
              <w:bottom w:val="single" w:sz="4" w:space="0" w:color="auto"/>
              <w:right w:val="single" w:sz="4" w:space="0" w:color="auto"/>
            </w:tcBorders>
            <w:shd w:val="clear" w:color="auto" w:fill="8DB3E2"/>
            <w:noWrap/>
            <w:vAlign w:val="center"/>
          </w:tcPr>
          <w:p w14:paraId="4A6F4968" w14:textId="77777777" w:rsidR="00685E7B" w:rsidRPr="00A46572" w:rsidRDefault="00685E7B" w:rsidP="00B4160A">
            <w:pPr>
              <w:jc w:val="center"/>
              <w:rPr>
                <w:rFonts w:ascii="Arial" w:hAnsi="Arial" w:cs="Arial"/>
                <w:sz w:val="24"/>
                <w:szCs w:val="24"/>
                <w:lang w:val="es-BO"/>
              </w:rPr>
            </w:pPr>
          </w:p>
        </w:tc>
        <w:tc>
          <w:tcPr>
            <w:tcW w:w="1417" w:type="dxa"/>
            <w:tcBorders>
              <w:top w:val="single" w:sz="4" w:space="0" w:color="auto"/>
              <w:left w:val="nil"/>
              <w:bottom w:val="single" w:sz="4" w:space="0" w:color="auto"/>
              <w:right w:val="single" w:sz="4" w:space="0" w:color="auto"/>
            </w:tcBorders>
            <w:shd w:val="clear" w:color="auto" w:fill="8DB3E2"/>
            <w:noWrap/>
            <w:vAlign w:val="center"/>
          </w:tcPr>
          <w:p w14:paraId="2A600628" w14:textId="191BCE0E" w:rsidR="00685E7B" w:rsidRPr="00A46572" w:rsidRDefault="008D241E" w:rsidP="00B4160A">
            <w:pPr>
              <w:jc w:val="center"/>
              <w:rPr>
                <w:rFonts w:ascii="Arial" w:hAnsi="Arial" w:cs="Arial"/>
                <w:b/>
                <w:bCs/>
                <w:sz w:val="24"/>
                <w:szCs w:val="24"/>
                <w:lang w:val="es-BO"/>
              </w:rPr>
            </w:pPr>
            <w:r w:rsidRPr="00A46572">
              <w:rPr>
                <w:rFonts w:ascii="Arial" w:hAnsi="Arial" w:cs="Arial"/>
                <w:b/>
                <w:bCs/>
                <w:sz w:val="24"/>
                <w:szCs w:val="24"/>
                <w:lang w:val="es-BO"/>
              </w:rPr>
              <w:t>35</w:t>
            </w:r>
          </w:p>
        </w:tc>
      </w:tr>
      <w:tr w:rsidR="00685E7B" w:rsidRPr="00A46572" w14:paraId="53439E98" w14:textId="77777777" w:rsidTr="00A46572">
        <w:trPr>
          <w:trHeight w:val="550"/>
        </w:trPr>
        <w:tc>
          <w:tcPr>
            <w:tcW w:w="5469" w:type="dxa"/>
            <w:tcBorders>
              <w:top w:val="single" w:sz="4" w:space="0" w:color="auto"/>
              <w:left w:val="single" w:sz="4" w:space="0" w:color="auto"/>
              <w:bottom w:val="single" w:sz="4" w:space="0" w:color="auto"/>
              <w:right w:val="single" w:sz="4" w:space="0" w:color="auto"/>
            </w:tcBorders>
            <w:vAlign w:val="center"/>
          </w:tcPr>
          <w:p w14:paraId="6035436D" w14:textId="216E9BEB" w:rsidR="00685E7B" w:rsidRPr="00A46572" w:rsidRDefault="005D2A76" w:rsidP="00B4160A">
            <w:pPr>
              <w:jc w:val="both"/>
              <w:rPr>
                <w:rFonts w:ascii="Arial" w:hAnsi="Arial" w:cs="Arial"/>
                <w:spacing w:val="-6"/>
                <w:sz w:val="24"/>
                <w:szCs w:val="24"/>
                <w:lang w:val="es-BO"/>
              </w:rPr>
            </w:pPr>
            <w:r>
              <w:rPr>
                <w:rFonts w:ascii="Arial" w:hAnsi="Arial" w:cs="Arial"/>
                <w:spacing w:val="-6"/>
                <w:sz w:val="24"/>
                <w:szCs w:val="24"/>
                <w:lang w:val="es-BO"/>
              </w:rPr>
              <w:t>Propuesta económica de él o la consultora</w:t>
            </w:r>
          </w:p>
        </w:tc>
        <w:tc>
          <w:tcPr>
            <w:tcW w:w="2126" w:type="dxa"/>
            <w:tcBorders>
              <w:top w:val="single" w:sz="4" w:space="0" w:color="auto"/>
              <w:left w:val="nil"/>
              <w:bottom w:val="single" w:sz="4" w:space="0" w:color="auto"/>
              <w:right w:val="single" w:sz="4" w:space="0" w:color="auto"/>
            </w:tcBorders>
            <w:vAlign w:val="center"/>
          </w:tcPr>
          <w:p w14:paraId="76688695" w14:textId="4C3EFCC7" w:rsidR="00685E7B" w:rsidRPr="00A46572" w:rsidRDefault="008D241E" w:rsidP="00B4160A">
            <w:pPr>
              <w:jc w:val="center"/>
              <w:rPr>
                <w:rFonts w:ascii="Arial" w:hAnsi="Arial" w:cs="Arial"/>
                <w:sz w:val="24"/>
                <w:szCs w:val="24"/>
                <w:lang w:val="es-BO"/>
              </w:rPr>
            </w:pPr>
            <w:r w:rsidRPr="00A46572">
              <w:rPr>
                <w:rFonts w:ascii="Arial" w:hAnsi="Arial" w:cs="Arial"/>
                <w:sz w:val="24"/>
                <w:szCs w:val="24"/>
                <w:lang w:val="es-BO"/>
              </w:rPr>
              <w:t>35</w:t>
            </w:r>
          </w:p>
        </w:tc>
        <w:tc>
          <w:tcPr>
            <w:tcW w:w="1417" w:type="dxa"/>
            <w:tcBorders>
              <w:top w:val="single" w:sz="4" w:space="0" w:color="auto"/>
              <w:left w:val="nil"/>
              <w:bottom w:val="single" w:sz="4" w:space="0" w:color="auto"/>
              <w:right w:val="single" w:sz="4" w:space="0" w:color="auto"/>
            </w:tcBorders>
            <w:noWrap/>
            <w:vAlign w:val="center"/>
          </w:tcPr>
          <w:p w14:paraId="2300081A" w14:textId="77777777" w:rsidR="00685E7B" w:rsidRPr="00A46572" w:rsidRDefault="00685E7B" w:rsidP="00B4160A">
            <w:pPr>
              <w:jc w:val="center"/>
              <w:rPr>
                <w:rFonts w:ascii="Arial" w:hAnsi="Arial" w:cs="Arial"/>
                <w:b/>
                <w:sz w:val="24"/>
                <w:szCs w:val="24"/>
                <w:lang w:val="es-BO"/>
              </w:rPr>
            </w:pPr>
          </w:p>
        </w:tc>
      </w:tr>
    </w:tbl>
    <w:p w14:paraId="2A476168" w14:textId="77777777" w:rsidR="00685E7B" w:rsidRDefault="00685E7B" w:rsidP="00685E7B">
      <w:pPr>
        <w:jc w:val="both"/>
        <w:rPr>
          <w:rFonts w:ascii="Arial" w:eastAsia="Arial" w:hAnsi="Arial" w:cs="Arial"/>
          <w:bCs/>
          <w:color w:val="000000"/>
          <w:sz w:val="24"/>
          <w:szCs w:val="24"/>
        </w:rPr>
      </w:pPr>
    </w:p>
    <w:p w14:paraId="3140C8C0" w14:textId="3D06B289" w:rsidR="00BB7EB2" w:rsidRPr="00B4225F" w:rsidRDefault="002D3291" w:rsidP="00BB7EB2">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4F81BD" w:themeColor="accent1"/>
          <w:sz w:val="24"/>
          <w:szCs w:val="24"/>
        </w:rPr>
        <w:t>11</w:t>
      </w:r>
      <w:r w:rsidR="00BB7EB2" w:rsidRPr="00DB458C">
        <w:rPr>
          <w:rFonts w:ascii="Arial" w:eastAsia="Arial" w:hAnsi="Arial" w:cs="Arial"/>
          <w:b/>
          <w:color w:val="4F81BD" w:themeColor="accent1"/>
          <w:sz w:val="24"/>
          <w:szCs w:val="24"/>
        </w:rPr>
        <w:t>.</w:t>
      </w:r>
      <w:r w:rsidR="00685E7B" w:rsidRPr="00DB458C">
        <w:rPr>
          <w:rFonts w:ascii="Arial" w:eastAsia="Arial" w:hAnsi="Arial" w:cs="Arial"/>
          <w:b/>
          <w:color w:val="4F81BD" w:themeColor="accent1"/>
          <w:sz w:val="24"/>
          <w:szCs w:val="24"/>
        </w:rPr>
        <w:t xml:space="preserve"> </w:t>
      </w:r>
      <w:r w:rsidR="00BB7EB2" w:rsidRPr="00DB458C">
        <w:rPr>
          <w:rFonts w:ascii="Arial" w:eastAsia="Arial" w:hAnsi="Arial" w:cs="Arial"/>
          <w:b/>
          <w:color w:val="4F81BD" w:themeColor="accent1"/>
          <w:sz w:val="24"/>
          <w:szCs w:val="24"/>
        </w:rPr>
        <w:t xml:space="preserve">INFORMACION </w:t>
      </w:r>
      <w:r w:rsidR="00685E7B" w:rsidRPr="00DB458C">
        <w:rPr>
          <w:rFonts w:ascii="Arial" w:eastAsia="Arial" w:hAnsi="Arial" w:cs="Arial"/>
          <w:b/>
          <w:color w:val="4F81BD" w:themeColor="accent1"/>
          <w:sz w:val="24"/>
          <w:szCs w:val="24"/>
        </w:rPr>
        <w:t xml:space="preserve">ADMINISTRATIVA </w:t>
      </w:r>
      <w:r w:rsidR="00BB7EB2" w:rsidRPr="00DB458C">
        <w:rPr>
          <w:rFonts w:ascii="Arial" w:eastAsia="Arial" w:hAnsi="Arial" w:cs="Arial"/>
          <w:b/>
          <w:color w:val="4F81BD" w:themeColor="accent1"/>
          <w:sz w:val="24"/>
          <w:szCs w:val="24"/>
        </w:rPr>
        <w:t>DEL CONTRATO</w:t>
      </w:r>
    </w:p>
    <w:p w14:paraId="1D624C3D" w14:textId="77777777" w:rsidR="005B503B" w:rsidRDefault="005B503B">
      <w:pPr>
        <w:pBdr>
          <w:top w:val="nil"/>
          <w:left w:val="nil"/>
          <w:bottom w:val="nil"/>
          <w:right w:val="nil"/>
          <w:between w:val="nil"/>
        </w:pBdr>
        <w:spacing w:after="0" w:line="240" w:lineRule="auto"/>
        <w:ind w:left="284"/>
        <w:jc w:val="both"/>
        <w:rPr>
          <w:rFonts w:ascii="Arial" w:eastAsia="Arial" w:hAnsi="Arial" w:cs="Arial"/>
          <w:b/>
          <w:color w:val="000000"/>
          <w:sz w:val="24"/>
          <w:szCs w:val="24"/>
        </w:rPr>
      </w:pPr>
      <w:bookmarkStart w:id="3" w:name="_heading=h.3znysh7" w:colFirst="0" w:colLast="0"/>
      <w:bookmarkEnd w:id="3"/>
    </w:p>
    <w:p w14:paraId="5F137582" w14:textId="77777777" w:rsidR="00BB7EB2" w:rsidRDefault="00BB7EB2">
      <w:pPr>
        <w:pBdr>
          <w:top w:val="nil"/>
          <w:left w:val="nil"/>
          <w:bottom w:val="nil"/>
          <w:right w:val="nil"/>
          <w:between w:val="nil"/>
        </w:pBdr>
        <w:spacing w:after="0" w:line="240" w:lineRule="auto"/>
        <w:ind w:left="284"/>
        <w:jc w:val="both"/>
        <w:rPr>
          <w:rFonts w:ascii="Arial" w:eastAsia="Arial" w:hAnsi="Arial" w:cs="Arial"/>
          <w:b/>
          <w:color w:val="000000"/>
          <w:sz w:val="24"/>
          <w:szCs w:val="24"/>
        </w:rPr>
      </w:pPr>
    </w:p>
    <w:tbl>
      <w:tblPr>
        <w:tblStyle w:val="a0"/>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095"/>
      </w:tblGrid>
      <w:tr w:rsidR="00BB7EB2" w:rsidRPr="00DE1493" w14:paraId="465153FF" w14:textId="77777777" w:rsidTr="00F0556C">
        <w:tc>
          <w:tcPr>
            <w:tcW w:w="2547" w:type="dxa"/>
          </w:tcPr>
          <w:p w14:paraId="088FE2A8" w14:textId="77777777" w:rsidR="00BB7EB2" w:rsidRPr="00964873" w:rsidRDefault="00BB7EB2" w:rsidP="00F0556C">
            <w:pPr>
              <w:rPr>
                <w:rFonts w:ascii="Arial" w:hAnsi="Arial" w:cs="Arial"/>
                <w:b/>
                <w:sz w:val="24"/>
                <w:szCs w:val="24"/>
              </w:rPr>
            </w:pPr>
            <w:r w:rsidRPr="00964873">
              <w:rPr>
                <w:rFonts w:ascii="Arial" w:hAnsi="Arial" w:cs="Arial"/>
                <w:b/>
                <w:sz w:val="24"/>
                <w:szCs w:val="24"/>
              </w:rPr>
              <w:t>Tipo de contrato:</w:t>
            </w:r>
          </w:p>
        </w:tc>
        <w:tc>
          <w:tcPr>
            <w:tcW w:w="6095" w:type="dxa"/>
          </w:tcPr>
          <w:p w14:paraId="29B2AADB" w14:textId="7D8CF7EC" w:rsidR="00BB7EB2" w:rsidRPr="00DE1493" w:rsidRDefault="00BB7EB2" w:rsidP="00F0556C">
            <w:pPr>
              <w:rPr>
                <w:rFonts w:ascii="Arial" w:hAnsi="Arial" w:cs="Arial"/>
                <w:sz w:val="24"/>
                <w:szCs w:val="24"/>
              </w:rPr>
            </w:pPr>
            <w:r w:rsidRPr="00DE1493">
              <w:rPr>
                <w:rFonts w:ascii="Arial" w:hAnsi="Arial" w:cs="Arial"/>
                <w:sz w:val="24"/>
                <w:szCs w:val="24"/>
              </w:rPr>
              <w:t>Prestación de servicios profesionales</w:t>
            </w:r>
            <w:r w:rsidR="00502091">
              <w:rPr>
                <w:rFonts w:ascii="Arial" w:hAnsi="Arial" w:cs="Arial"/>
                <w:sz w:val="24"/>
                <w:szCs w:val="24"/>
              </w:rPr>
              <w:t xml:space="preserve"> (el proveedor de servicios deberá tener factura legal, reconocida por el órgano de control de impuestos del país)</w:t>
            </w:r>
          </w:p>
        </w:tc>
      </w:tr>
      <w:tr w:rsidR="00BB7EB2" w:rsidRPr="00DE1493" w14:paraId="62A183B6" w14:textId="77777777" w:rsidTr="00F0556C">
        <w:tc>
          <w:tcPr>
            <w:tcW w:w="2547" w:type="dxa"/>
          </w:tcPr>
          <w:p w14:paraId="749576E1" w14:textId="77777777" w:rsidR="00BB7EB2" w:rsidRPr="00964873" w:rsidRDefault="00BB7EB2" w:rsidP="00F0556C">
            <w:pPr>
              <w:rPr>
                <w:rFonts w:ascii="Arial" w:hAnsi="Arial" w:cs="Arial"/>
                <w:b/>
                <w:sz w:val="24"/>
                <w:szCs w:val="24"/>
              </w:rPr>
            </w:pPr>
            <w:r w:rsidRPr="00964873">
              <w:rPr>
                <w:rFonts w:ascii="Arial" w:hAnsi="Arial" w:cs="Arial"/>
                <w:b/>
                <w:sz w:val="24"/>
                <w:szCs w:val="24"/>
              </w:rPr>
              <w:t>Jornada de trabajo:</w:t>
            </w:r>
          </w:p>
        </w:tc>
        <w:tc>
          <w:tcPr>
            <w:tcW w:w="6095" w:type="dxa"/>
          </w:tcPr>
          <w:p w14:paraId="542D22EB" w14:textId="24101AD0" w:rsidR="00BB7EB2" w:rsidRPr="00DE1493" w:rsidRDefault="00386827" w:rsidP="00F0556C">
            <w:pPr>
              <w:rPr>
                <w:rFonts w:ascii="Arial" w:hAnsi="Arial" w:cs="Arial"/>
                <w:sz w:val="24"/>
                <w:szCs w:val="24"/>
              </w:rPr>
            </w:pPr>
            <w:r>
              <w:rPr>
                <w:rFonts w:ascii="Arial" w:hAnsi="Arial" w:cs="Arial"/>
                <w:sz w:val="24"/>
                <w:szCs w:val="24"/>
              </w:rPr>
              <w:t>No aplica (</w:t>
            </w:r>
            <w:r w:rsidR="008F44F5">
              <w:rPr>
                <w:rFonts w:ascii="Arial" w:hAnsi="Arial" w:cs="Arial"/>
                <w:sz w:val="24"/>
                <w:szCs w:val="24"/>
              </w:rPr>
              <w:t>estará relacionada a la entrega de productos y planificación del consultor</w:t>
            </w:r>
            <w:r w:rsidR="00685E7B">
              <w:rPr>
                <w:rFonts w:ascii="Arial" w:hAnsi="Arial" w:cs="Arial"/>
                <w:sz w:val="24"/>
                <w:szCs w:val="24"/>
              </w:rPr>
              <w:t xml:space="preserve"> sobre resultados y plazos establecidos</w:t>
            </w:r>
            <w:r w:rsidR="008F44F5">
              <w:rPr>
                <w:rFonts w:ascii="Arial" w:hAnsi="Arial" w:cs="Arial"/>
                <w:sz w:val="24"/>
                <w:szCs w:val="24"/>
              </w:rPr>
              <w:t>)</w:t>
            </w:r>
          </w:p>
        </w:tc>
      </w:tr>
      <w:tr w:rsidR="00BE2FD8" w:rsidRPr="00DE1493" w14:paraId="6B67F039" w14:textId="77777777" w:rsidTr="00F0556C">
        <w:tc>
          <w:tcPr>
            <w:tcW w:w="2547" w:type="dxa"/>
          </w:tcPr>
          <w:p w14:paraId="6F1EE307" w14:textId="7B1A3746" w:rsidR="00BE2FD8" w:rsidRPr="00964873" w:rsidRDefault="00BE2FD8" w:rsidP="00F0556C">
            <w:pPr>
              <w:rPr>
                <w:rFonts w:ascii="Arial" w:hAnsi="Arial" w:cs="Arial"/>
                <w:b/>
                <w:sz w:val="24"/>
                <w:szCs w:val="24"/>
              </w:rPr>
            </w:pPr>
            <w:r>
              <w:rPr>
                <w:rFonts w:ascii="Arial" w:hAnsi="Arial" w:cs="Arial"/>
                <w:b/>
                <w:sz w:val="24"/>
                <w:szCs w:val="24"/>
              </w:rPr>
              <w:t>Seguro social y responsabilidad laboral</w:t>
            </w:r>
          </w:p>
        </w:tc>
        <w:tc>
          <w:tcPr>
            <w:tcW w:w="6095" w:type="dxa"/>
          </w:tcPr>
          <w:p w14:paraId="0EF86C85" w14:textId="018FAF2D" w:rsidR="00BE2FD8" w:rsidRDefault="00BE2FD8" w:rsidP="00F0556C">
            <w:pPr>
              <w:rPr>
                <w:rFonts w:ascii="Arial" w:hAnsi="Arial" w:cs="Arial"/>
                <w:sz w:val="24"/>
                <w:szCs w:val="24"/>
              </w:rPr>
            </w:pPr>
            <w:r>
              <w:rPr>
                <w:rFonts w:ascii="Arial" w:hAnsi="Arial" w:cs="Arial"/>
                <w:sz w:val="24"/>
                <w:szCs w:val="24"/>
              </w:rPr>
              <w:t>Al ser un contrato de prestación de servicios profesionales, la RIADIS, ASB y BMZ, no tienen responsabilidad patronal de afiliarlos a la seguridad social, ni contemplar seguros privados de salud, esta será responsabilidad única y exclusiva del consultor o consultora.</w:t>
            </w:r>
          </w:p>
        </w:tc>
      </w:tr>
      <w:tr w:rsidR="001A3DE6" w:rsidRPr="00DE1493" w14:paraId="51789C39" w14:textId="77777777" w:rsidTr="00F0556C">
        <w:tc>
          <w:tcPr>
            <w:tcW w:w="2547" w:type="dxa"/>
          </w:tcPr>
          <w:p w14:paraId="1A1DD67D" w14:textId="3A6E6657" w:rsidR="001A3DE6" w:rsidRPr="00964873" w:rsidRDefault="001A3DE6" w:rsidP="00F0556C">
            <w:pPr>
              <w:rPr>
                <w:rFonts w:ascii="Arial" w:hAnsi="Arial" w:cs="Arial"/>
                <w:b/>
                <w:sz w:val="24"/>
                <w:szCs w:val="24"/>
              </w:rPr>
            </w:pPr>
            <w:r>
              <w:rPr>
                <w:rFonts w:ascii="Arial" w:hAnsi="Arial" w:cs="Arial"/>
                <w:b/>
                <w:sz w:val="24"/>
                <w:szCs w:val="24"/>
              </w:rPr>
              <w:t>Propiedad Intelectual</w:t>
            </w:r>
          </w:p>
        </w:tc>
        <w:tc>
          <w:tcPr>
            <w:tcW w:w="6095" w:type="dxa"/>
          </w:tcPr>
          <w:p w14:paraId="05BA270C" w14:textId="05259F32" w:rsidR="001A3DE6" w:rsidRDefault="001A3DE6" w:rsidP="00F0556C">
            <w:pPr>
              <w:rPr>
                <w:rFonts w:ascii="Arial" w:hAnsi="Arial" w:cs="Arial"/>
                <w:sz w:val="24"/>
                <w:szCs w:val="24"/>
              </w:rPr>
            </w:pPr>
            <w:r>
              <w:rPr>
                <w:rFonts w:ascii="Arial" w:hAnsi="Arial" w:cs="Arial"/>
                <w:sz w:val="24"/>
                <w:szCs w:val="24"/>
              </w:rPr>
              <w:t xml:space="preserve">Todos los productos, así como la metodología y resultados de la elaboración de la guía </w:t>
            </w:r>
            <w:r w:rsidR="00BE2FD8">
              <w:rPr>
                <w:rFonts w:ascii="Arial" w:hAnsi="Arial" w:cs="Arial"/>
                <w:sz w:val="24"/>
                <w:szCs w:val="24"/>
              </w:rPr>
              <w:t>sean estos en forma digital o física son y serán propiedad de RIADIS, ASB y BMZ.</w:t>
            </w:r>
          </w:p>
        </w:tc>
      </w:tr>
      <w:tr w:rsidR="00BB7EB2" w:rsidRPr="00DE1493" w14:paraId="7B12F5F5" w14:textId="77777777" w:rsidTr="00F0556C">
        <w:tc>
          <w:tcPr>
            <w:tcW w:w="2547" w:type="dxa"/>
          </w:tcPr>
          <w:p w14:paraId="6946BDFF" w14:textId="77777777" w:rsidR="00BB7EB2" w:rsidRPr="00964873" w:rsidRDefault="00BB7EB2" w:rsidP="00F0556C">
            <w:pPr>
              <w:rPr>
                <w:rFonts w:ascii="Arial" w:hAnsi="Arial" w:cs="Arial"/>
                <w:b/>
                <w:sz w:val="24"/>
                <w:szCs w:val="24"/>
              </w:rPr>
            </w:pPr>
            <w:r w:rsidRPr="00964873">
              <w:rPr>
                <w:rFonts w:ascii="Arial" w:hAnsi="Arial" w:cs="Arial"/>
                <w:b/>
                <w:sz w:val="24"/>
                <w:szCs w:val="24"/>
              </w:rPr>
              <w:t>Valor total del contrato:</w:t>
            </w:r>
          </w:p>
        </w:tc>
        <w:tc>
          <w:tcPr>
            <w:tcW w:w="6095" w:type="dxa"/>
          </w:tcPr>
          <w:p w14:paraId="59F3DA85" w14:textId="77777777" w:rsidR="000B3351" w:rsidRPr="00DE1493" w:rsidRDefault="009D6035" w:rsidP="009D6035">
            <w:pPr>
              <w:rPr>
                <w:rFonts w:ascii="Arial" w:hAnsi="Arial" w:cs="Arial"/>
                <w:sz w:val="24"/>
                <w:szCs w:val="24"/>
              </w:rPr>
            </w:pPr>
            <w:r>
              <w:rPr>
                <w:rFonts w:ascii="Arial" w:hAnsi="Arial" w:cs="Arial"/>
                <w:sz w:val="24"/>
                <w:szCs w:val="24"/>
              </w:rPr>
              <w:t>De acuerdo a la oferta de los consultores interesados, el cual deberá incluir impuestos.</w:t>
            </w:r>
          </w:p>
        </w:tc>
      </w:tr>
      <w:tr w:rsidR="008D241E" w:rsidRPr="00DE1493" w14:paraId="44050DAB" w14:textId="77777777" w:rsidTr="00F0556C">
        <w:tc>
          <w:tcPr>
            <w:tcW w:w="2547" w:type="dxa"/>
          </w:tcPr>
          <w:p w14:paraId="52F045AF" w14:textId="3599FBCE" w:rsidR="008D241E" w:rsidRPr="00964873" w:rsidRDefault="008D241E" w:rsidP="00F0556C">
            <w:pPr>
              <w:rPr>
                <w:rFonts w:ascii="Arial" w:hAnsi="Arial" w:cs="Arial"/>
                <w:b/>
                <w:sz w:val="24"/>
                <w:szCs w:val="24"/>
              </w:rPr>
            </w:pPr>
            <w:r>
              <w:rPr>
                <w:rFonts w:ascii="Arial" w:hAnsi="Arial" w:cs="Arial"/>
                <w:b/>
                <w:sz w:val="24"/>
                <w:szCs w:val="24"/>
              </w:rPr>
              <w:t>Impuestos de ley</w:t>
            </w:r>
          </w:p>
        </w:tc>
        <w:tc>
          <w:tcPr>
            <w:tcW w:w="6095" w:type="dxa"/>
          </w:tcPr>
          <w:p w14:paraId="17019663" w14:textId="77777777" w:rsidR="008D241E" w:rsidRDefault="008D241E" w:rsidP="009D6035">
            <w:pPr>
              <w:rPr>
                <w:rFonts w:ascii="Arial" w:hAnsi="Arial" w:cs="Arial"/>
                <w:sz w:val="24"/>
                <w:szCs w:val="24"/>
              </w:rPr>
            </w:pPr>
            <w:r>
              <w:rPr>
                <w:rFonts w:ascii="Arial" w:hAnsi="Arial" w:cs="Arial"/>
                <w:sz w:val="24"/>
                <w:szCs w:val="24"/>
              </w:rPr>
              <w:t>Los impuestos que correspondan a la contratación se aplicaran de acuerdo a la ley ecuatoriana.</w:t>
            </w:r>
          </w:p>
          <w:p w14:paraId="7F51E853" w14:textId="6AFE929F" w:rsidR="008D241E" w:rsidRDefault="008D241E" w:rsidP="009D6035">
            <w:pPr>
              <w:rPr>
                <w:rFonts w:ascii="Arial" w:hAnsi="Arial" w:cs="Arial"/>
                <w:sz w:val="24"/>
                <w:szCs w:val="24"/>
              </w:rPr>
            </w:pPr>
            <w:r>
              <w:rPr>
                <w:rFonts w:ascii="Arial" w:hAnsi="Arial" w:cs="Arial"/>
                <w:sz w:val="24"/>
                <w:szCs w:val="24"/>
              </w:rPr>
              <w:t>La contratación no incluye pagos de impuestos que deba realizar el consultor en caso de que se encuentre fuera del ecuador, por lo que se entiende que deberán ser incluidos dentro de su propuesta económica.</w:t>
            </w:r>
          </w:p>
          <w:p w14:paraId="434BC84F" w14:textId="1D8409AA" w:rsidR="008D241E" w:rsidRDefault="008D241E" w:rsidP="009D6035">
            <w:pPr>
              <w:rPr>
                <w:rFonts w:ascii="Arial" w:hAnsi="Arial" w:cs="Arial"/>
                <w:sz w:val="24"/>
                <w:szCs w:val="24"/>
              </w:rPr>
            </w:pPr>
            <w:r>
              <w:rPr>
                <w:rFonts w:ascii="Arial" w:hAnsi="Arial" w:cs="Arial"/>
                <w:sz w:val="24"/>
                <w:szCs w:val="24"/>
              </w:rPr>
              <w:t xml:space="preserve">La contratación no incluye responsabilidades de pagos de impuesto a la renta que son de exclusividad del consultor </w:t>
            </w:r>
            <w:r w:rsidR="00A46572">
              <w:rPr>
                <w:rFonts w:ascii="Arial" w:hAnsi="Arial" w:cs="Arial"/>
                <w:sz w:val="24"/>
                <w:szCs w:val="24"/>
              </w:rPr>
              <w:t>ante el órgano de impuestos del país de residencia del consultor</w:t>
            </w:r>
          </w:p>
          <w:p w14:paraId="66AE33C6" w14:textId="18729885" w:rsidR="008D241E" w:rsidRDefault="008D241E" w:rsidP="009D6035">
            <w:pPr>
              <w:rPr>
                <w:rFonts w:ascii="Arial" w:hAnsi="Arial" w:cs="Arial"/>
                <w:sz w:val="24"/>
                <w:szCs w:val="24"/>
              </w:rPr>
            </w:pPr>
          </w:p>
        </w:tc>
      </w:tr>
      <w:tr w:rsidR="00BB7EB2" w:rsidRPr="00DE1493" w14:paraId="1D0CE9AF" w14:textId="77777777" w:rsidTr="00F0556C">
        <w:tc>
          <w:tcPr>
            <w:tcW w:w="2547" w:type="dxa"/>
          </w:tcPr>
          <w:p w14:paraId="2172A973" w14:textId="77777777" w:rsidR="00BB7EB2" w:rsidRPr="00964873" w:rsidRDefault="00BB7EB2" w:rsidP="00502091">
            <w:pPr>
              <w:rPr>
                <w:rFonts w:ascii="Arial" w:hAnsi="Arial" w:cs="Arial"/>
                <w:b/>
                <w:sz w:val="24"/>
                <w:szCs w:val="24"/>
              </w:rPr>
            </w:pPr>
            <w:r w:rsidRPr="00964873">
              <w:rPr>
                <w:rFonts w:ascii="Arial" w:hAnsi="Arial" w:cs="Arial"/>
                <w:b/>
                <w:sz w:val="24"/>
                <w:szCs w:val="24"/>
              </w:rPr>
              <w:t>Forma de pago:</w:t>
            </w:r>
          </w:p>
        </w:tc>
        <w:tc>
          <w:tcPr>
            <w:tcW w:w="6095" w:type="dxa"/>
          </w:tcPr>
          <w:p w14:paraId="76540BFB" w14:textId="77777777" w:rsidR="00685E7B" w:rsidRDefault="00685E7B" w:rsidP="00685E7B">
            <w:pPr>
              <w:rPr>
                <w:rFonts w:ascii="Arial" w:hAnsi="Arial" w:cs="Arial"/>
                <w:sz w:val="24"/>
                <w:szCs w:val="24"/>
              </w:rPr>
            </w:pPr>
            <w:r>
              <w:rPr>
                <w:rFonts w:ascii="Arial" w:hAnsi="Arial" w:cs="Arial"/>
                <w:sz w:val="24"/>
                <w:szCs w:val="24"/>
              </w:rPr>
              <w:t>Los pagos se realizarán de la siguiente forma:</w:t>
            </w:r>
          </w:p>
          <w:p w14:paraId="115C88FC" w14:textId="037F588F" w:rsidR="00685E7B" w:rsidRDefault="000F460D" w:rsidP="00685E7B">
            <w:pPr>
              <w:rPr>
                <w:rFonts w:ascii="Arial" w:hAnsi="Arial" w:cs="Arial"/>
                <w:sz w:val="24"/>
                <w:szCs w:val="24"/>
              </w:rPr>
            </w:pPr>
            <w:r>
              <w:rPr>
                <w:rFonts w:ascii="Arial" w:hAnsi="Arial" w:cs="Arial"/>
                <w:sz w:val="24"/>
                <w:szCs w:val="24"/>
              </w:rPr>
              <w:t>25</w:t>
            </w:r>
            <w:r w:rsidR="00685E7B">
              <w:rPr>
                <w:rFonts w:ascii="Arial" w:hAnsi="Arial" w:cs="Arial"/>
                <w:sz w:val="24"/>
                <w:szCs w:val="24"/>
              </w:rPr>
              <w:t>% de anticipo a la firma del contrato.</w:t>
            </w:r>
          </w:p>
          <w:p w14:paraId="3FD65879" w14:textId="5AE7DC1A" w:rsidR="00170669" w:rsidRPr="000F460D" w:rsidRDefault="00A35429" w:rsidP="00170669">
            <w:pPr>
              <w:jc w:val="both"/>
              <w:rPr>
                <w:rFonts w:ascii="Arial" w:hAnsi="Arial" w:cs="Arial"/>
                <w:sz w:val="24"/>
                <w:szCs w:val="24"/>
              </w:rPr>
            </w:pPr>
            <w:r>
              <w:rPr>
                <w:rFonts w:ascii="Arial" w:hAnsi="Arial" w:cs="Arial"/>
                <w:sz w:val="24"/>
                <w:szCs w:val="24"/>
              </w:rPr>
              <w:t>75% mensualizado durante 19 meses a partir de agosto 2022</w:t>
            </w:r>
            <w:r w:rsidR="00105B85">
              <w:rPr>
                <w:rFonts w:ascii="Arial" w:hAnsi="Arial" w:cs="Arial"/>
                <w:sz w:val="24"/>
                <w:szCs w:val="24"/>
              </w:rPr>
              <w:t>:</w:t>
            </w:r>
          </w:p>
        </w:tc>
      </w:tr>
    </w:tbl>
    <w:p w14:paraId="136D9C3E" w14:textId="77777777" w:rsidR="00BB7EB2" w:rsidRDefault="00BB7EB2">
      <w:pPr>
        <w:pBdr>
          <w:top w:val="nil"/>
          <w:left w:val="nil"/>
          <w:bottom w:val="nil"/>
          <w:right w:val="nil"/>
          <w:between w:val="nil"/>
        </w:pBdr>
        <w:spacing w:after="0" w:line="240" w:lineRule="auto"/>
        <w:ind w:left="284"/>
        <w:jc w:val="both"/>
        <w:rPr>
          <w:rFonts w:ascii="Arial" w:eastAsia="Arial" w:hAnsi="Arial" w:cs="Arial"/>
          <w:b/>
          <w:color w:val="000000"/>
          <w:sz w:val="24"/>
          <w:szCs w:val="24"/>
        </w:rPr>
      </w:pPr>
    </w:p>
    <w:p w14:paraId="6F0FBCCE" w14:textId="0C46A96F" w:rsidR="00BB7EB2" w:rsidRDefault="00BB7EB2" w:rsidP="00BB7EB2">
      <w:pPr>
        <w:pBdr>
          <w:top w:val="nil"/>
          <w:left w:val="nil"/>
          <w:bottom w:val="nil"/>
          <w:right w:val="nil"/>
          <w:between w:val="nil"/>
        </w:pBdr>
        <w:spacing w:after="0" w:line="240" w:lineRule="auto"/>
        <w:jc w:val="both"/>
        <w:rPr>
          <w:rFonts w:ascii="Arial" w:eastAsia="Arial" w:hAnsi="Arial" w:cs="Arial"/>
          <w:b/>
          <w:color w:val="000000"/>
          <w:sz w:val="24"/>
          <w:szCs w:val="24"/>
        </w:rPr>
      </w:pPr>
    </w:p>
    <w:p w14:paraId="0DDEC61E" w14:textId="1090A64B" w:rsidR="00A35429" w:rsidRDefault="00A35429" w:rsidP="00BB7EB2">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hAnsi="Arial" w:cs="Arial"/>
          <w:sz w:val="24"/>
          <w:szCs w:val="24"/>
        </w:rPr>
        <w:t>Nota: E</w:t>
      </w:r>
      <w:r w:rsidRPr="004C1791">
        <w:rPr>
          <w:rFonts w:ascii="Arial" w:hAnsi="Arial" w:cs="Arial"/>
          <w:sz w:val="24"/>
          <w:szCs w:val="24"/>
        </w:rPr>
        <w:t>n caso de que él o la oferente resida fuera de Ecuador, se aplicaran las retenciones establecidas por la Ley de Régimen Tributario del Ecuador, correspondientes a extranjeros que son de aproximadamente el 35%.</w:t>
      </w:r>
    </w:p>
    <w:sectPr w:rsidR="00A35429">
      <w:footerReference w:type="default" r:id="rId12"/>
      <w:headerReference w:type="first" r:id="rId13"/>
      <w:footerReference w:type="first" r:id="rId14"/>
      <w:pgSz w:w="11906" w:h="16838"/>
      <w:pgMar w:top="1560" w:right="1701" w:bottom="1135" w:left="1701" w:header="709" w:footer="51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8F581" w14:textId="77777777" w:rsidR="004A122A" w:rsidRDefault="004A122A" w:rsidP="00533FBA">
      <w:pPr>
        <w:spacing w:after="0" w:line="240" w:lineRule="auto"/>
      </w:pPr>
      <w:r>
        <w:separator/>
      </w:r>
    </w:p>
  </w:endnote>
  <w:endnote w:type="continuationSeparator" w:id="0">
    <w:p w14:paraId="54F3A614" w14:textId="77777777" w:rsidR="004A122A" w:rsidRDefault="004A122A" w:rsidP="00533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443112"/>
      <w:docPartObj>
        <w:docPartGallery w:val="Page Numbers (Bottom of Page)"/>
        <w:docPartUnique/>
      </w:docPartObj>
    </w:sdtPr>
    <w:sdtEndPr/>
    <w:sdtContent>
      <w:p w14:paraId="77457EED" w14:textId="0A4BB225" w:rsidR="00533FBA" w:rsidRDefault="00533FBA">
        <w:pPr>
          <w:pStyle w:val="Piedepgina"/>
          <w:jc w:val="center"/>
        </w:pPr>
        <w:r>
          <w:fldChar w:fldCharType="begin"/>
        </w:r>
        <w:r>
          <w:instrText>PAGE   \* MERGEFORMAT</w:instrText>
        </w:r>
        <w:r>
          <w:fldChar w:fldCharType="separate"/>
        </w:r>
        <w:r w:rsidR="00583A78" w:rsidRPr="00583A78">
          <w:rPr>
            <w:noProof/>
            <w:lang w:val="es-ES"/>
          </w:rPr>
          <w:t>5</w:t>
        </w:r>
        <w:r>
          <w:fldChar w:fldCharType="end"/>
        </w:r>
      </w:p>
    </w:sdtContent>
  </w:sdt>
  <w:p w14:paraId="40232F53" w14:textId="77777777" w:rsidR="00533FBA" w:rsidRDefault="00533FB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087126"/>
      <w:docPartObj>
        <w:docPartGallery w:val="Page Numbers (Bottom of Page)"/>
        <w:docPartUnique/>
      </w:docPartObj>
    </w:sdtPr>
    <w:sdtEndPr/>
    <w:sdtContent>
      <w:p w14:paraId="6CC10B56" w14:textId="70B7511D" w:rsidR="00533FBA" w:rsidRDefault="00533FBA">
        <w:pPr>
          <w:pStyle w:val="Piedepgina"/>
          <w:jc w:val="center"/>
        </w:pPr>
        <w:r>
          <w:fldChar w:fldCharType="begin"/>
        </w:r>
        <w:r>
          <w:instrText>PAGE   \* MERGEFORMAT</w:instrText>
        </w:r>
        <w:r>
          <w:fldChar w:fldCharType="separate"/>
        </w:r>
        <w:r w:rsidR="003E249D" w:rsidRPr="003E249D">
          <w:rPr>
            <w:noProof/>
            <w:lang w:val="es-ES"/>
          </w:rPr>
          <w:t>1</w:t>
        </w:r>
        <w:r>
          <w:fldChar w:fldCharType="end"/>
        </w:r>
      </w:p>
    </w:sdtContent>
  </w:sdt>
  <w:p w14:paraId="44DCE511" w14:textId="77777777" w:rsidR="00533FBA" w:rsidRDefault="00533F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BF81A" w14:textId="77777777" w:rsidR="004A122A" w:rsidRDefault="004A122A" w:rsidP="00533FBA">
      <w:pPr>
        <w:spacing w:after="0" w:line="240" w:lineRule="auto"/>
      </w:pPr>
      <w:r>
        <w:separator/>
      </w:r>
    </w:p>
  </w:footnote>
  <w:footnote w:type="continuationSeparator" w:id="0">
    <w:p w14:paraId="03CE440E" w14:textId="77777777" w:rsidR="004A122A" w:rsidRDefault="004A122A" w:rsidP="00533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B391" w14:textId="5A96FBFD" w:rsidR="008D4226" w:rsidRDefault="0038346F">
    <w:pPr>
      <w:pStyle w:val="Encabezado"/>
      <w:rPr>
        <w:noProof/>
        <w:sz w:val="22"/>
        <w:szCs w:val="22"/>
        <w:lang w:val="es-ES" w:eastAsia="es-ES"/>
      </w:rPr>
    </w:pPr>
    <w:r>
      <w:rPr>
        <w:noProof/>
        <w:sz w:val="22"/>
        <w:szCs w:val="22"/>
        <w:lang w:val="es-ES" w:eastAsia="es-ES"/>
      </w:rPr>
      <w:drawing>
        <wp:anchor distT="0" distB="0" distL="114300" distR="114300" simplePos="0" relativeHeight="251661312" behindDoc="0" locked="0" layoutInCell="1" allowOverlap="1" wp14:anchorId="22DE2502" wp14:editId="03EB00F2">
          <wp:simplePos x="0" y="0"/>
          <wp:positionH relativeFrom="column">
            <wp:posOffset>3863340</wp:posOffset>
          </wp:positionH>
          <wp:positionV relativeFrom="paragraph">
            <wp:posOffset>-123190</wp:posOffset>
          </wp:positionV>
          <wp:extent cx="933450" cy="564911"/>
          <wp:effectExtent l="0" t="0" r="0"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86871" t="1" b="11764"/>
                  <a:stretch/>
                </pic:blipFill>
                <pic:spPr bwMode="auto">
                  <a:xfrm>
                    <a:off x="0" y="0"/>
                    <a:ext cx="933450" cy="56491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07FBB">
      <w:rPr>
        <w:noProof/>
        <w:lang w:val="es-ES" w:eastAsia="es-ES"/>
      </w:rPr>
      <w:drawing>
        <wp:anchor distT="0" distB="0" distL="114300" distR="114300" simplePos="0" relativeHeight="251658240" behindDoc="0" locked="0" layoutInCell="1" allowOverlap="1" wp14:anchorId="0B5882B5" wp14:editId="24A4AECE">
          <wp:simplePos x="0" y="0"/>
          <wp:positionH relativeFrom="margin">
            <wp:posOffset>2310765</wp:posOffset>
          </wp:positionH>
          <wp:positionV relativeFrom="paragraph">
            <wp:posOffset>-19050</wp:posOffset>
          </wp:positionV>
          <wp:extent cx="1035050" cy="457835"/>
          <wp:effectExtent l="0" t="0" r="0" b="0"/>
          <wp:wrapNone/>
          <wp:docPr id="23" name="Imagen 22" descr="C:\Users\user\Documents\Visibilidad\Logo AA, ASB, Trocaire, AeA, ADEPES, CORDES\Logo ASB (alta resolucion.).jpg"/>
          <wp:cNvGraphicFramePr/>
          <a:graphic xmlns:a="http://schemas.openxmlformats.org/drawingml/2006/main">
            <a:graphicData uri="http://schemas.openxmlformats.org/drawingml/2006/picture">
              <pic:pic xmlns:pic="http://schemas.openxmlformats.org/drawingml/2006/picture">
                <pic:nvPicPr>
                  <pic:cNvPr id="23" name="Imagen 22" descr="C:\Users\user\Documents\Visibilidad\Logo AA, ASB, Trocaire, AeA, ADEPES, CORDES\Logo ASB (alta resolucion.).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5050" cy="457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3DE3">
      <w:rPr>
        <w:noProof/>
        <w:lang w:val="es-ES" w:eastAsia="es-ES"/>
      </w:rPr>
      <w:drawing>
        <wp:anchor distT="0" distB="0" distL="114300" distR="114300" simplePos="0" relativeHeight="251659264" behindDoc="1" locked="0" layoutInCell="1" allowOverlap="1" wp14:anchorId="7E995692" wp14:editId="762C2577">
          <wp:simplePos x="0" y="0"/>
          <wp:positionH relativeFrom="margin">
            <wp:posOffset>-3810</wp:posOffset>
          </wp:positionH>
          <wp:positionV relativeFrom="paragraph">
            <wp:posOffset>-76706</wp:posOffset>
          </wp:positionV>
          <wp:extent cx="1861016" cy="569466"/>
          <wp:effectExtent l="0" t="0" r="6350" b="2540"/>
          <wp:wrapTight wrapText="bothSides">
            <wp:wrapPolygon edited="0">
              <wp:start x="1106" y="723"/>
              <wp:lineTo x="0" y="8679"/>
              <wp:lineTo x="0" y="16634"/>
              <wp:lineTo x="1327" y="20250"/>
              <wp:lineTo x="2433" y="20973"/>
              <wp:lineTo x="3760" y="20973"/>
              <wp:lineTo x="21453" y="17357"/>
              <wp:lineTo x="21453" y="4339"/>
              <wp:lineTo x="4866" y="723"/>
              <wp:lineTo x="1106" y="723"/>
            </wp:wrapPolygon>
          </wp:wrapTight>
          <wp:docPr id="1" name="Imagen 1" descr="Resultado de imagen para Ri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descr="Resultado de imagen para Riadis"/>
                  <pic:cNvPicPr>
                    <a:picLocks noChangeAspect="1" noChangeArrowheads="1"/>
                  </pic:cNvPicPr>
                </pic:nvPicPr>
                <pic:blipFill>
                  <a:blip r:embed="rId3">
                    <a:extLst>
                      <a:ext uri="{28A0092B-C50C-407E-A947-70E740481C1C}">
                        <a14:useLocalDpi xmlns:a14="http://schemas.microsoft.com/office/drawing/2010/main" val="0"/>
                      </a:ext>
                    </a:extLst>
                  </a:blip>
                  <a:srcRect t="24084" b="26701"/>
                  <a:stretch>
                    <a:fillRect/>
                  </a:stretch>
                </pic:blipFill>
                <pic:spPr bwMode="auto">
                  <a:xfrm>
                    <a:off x="0" y="0"/>
                    <a:ext cx="1873678" cy="573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67800" w14:textId="77777777" w:rsidR="00507FBB" w:rsidRDefault="00507F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97D"/>
    <w:multiLevelType w:val="hybridMultilevel"/>
    <w:tmpl w:val="1EDC4AC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 w15:restartNumberingAfterBreak="0">
    <w:nsid w:val="16F86D5F"/>
    <w:multiLevelType w:val="hybridMultilevel"/>
    <w:tmpl w:val="0A547D1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15:restartNumberingAfterBreak="0">
    <w:nsid w:val="1D852771"/>
    <w:multiLevelType w:val="multilevel"/>
    <w:tmpl w:val="BEE020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BA0FAA"/>
    <w:multiLevelType w:val="multilevel"/>
    <w:tmpl w:val="20EA28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4D77858"/>
    <w:multiLevelType w:val="hybridMultilevel"/>
    <w:tmpl w:val="19A63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BE4228"/>
    <w:multiLevelType w:val="hybridMultilevel"/>
    <w:tmpl w:val="907A1C5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6" w15:restartNumberingAfterBreak="0">
    <w:nsid w:val="2C2A721B"/>
    <w:multiLevelType w:val="hybridMultilevel"/>
    <w:tmpl w:val="AE7E8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A804DC"/>
    <w:multiLevelType w:val="hybridMultilevel"/>
    <w:tmpl w:val="52AC2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5C42E6"/>
    <w:multiLevelType w:val="hybridMultilevel"/>
    <w:tmpl w:val="7C60DAC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15:restartNumberingAfterBreak="0">
    <w:nsid w:val="3B7F43B7"/>
    <w:multiLevelType w:val="hybridMultilevel"/>
    <w:tmpl w:val="1BB67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35C6DD4"/>
    <w:multiLevelType w:val="multilevel"/>
    <w:tmpl w:val="68C24B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45D6A1B"/>
    <w:multiLevelType w:val="hybridMultilevel"/>
    <w:tmpl w:val="AE962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0D4E94"/>
    <w:multiLevelType w:val="hybridMultilevel"/>
    <w:tmpl w:val="9838321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3" w15:restartNumberingAfterBreak="0">
    <w:nsid w:val="4C7740C2"/>
    <w:multiLevelType w:val="hybridMultilevel"/>
    <w:tmpl w:val="4212313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4" w15:restartNumberingAfterBreak="0">
    <w:nsid w:val="614E2B76"/>
    <w:multiLevelType w:val="multilevel"/>
    <w:tmpl w:val="7AC425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49459A6"/>
    <w:multiLevelType w:val="hybridMultilevel"/>
    <w:tmpl w:val="05E22B2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6" w15:restartNumberingAfterBreak="0">
    <w:nsid w:val="654732EB"/>
    <w:multiLevelType w:val="multilevel"/>
    <w:tmpl w:val="4AAC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02252A"/>
    <w:multiLevelType w:val="multilevel"/>
    <w:tmpl w:val="F55667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D34389A"/>
    <w:multiLevelType w:val="hybridMultilevel"/>
    <w:tmpl w:val="EEACBD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F026191"/>
    <w:multiLevelType w:val="multilevel"/>
    <w:tmpl w:val="7AC425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749847AF"/>
    <w:multiLevelType w:val="multilevel"/>
    <w:tmpl w:val="B1CC89B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D1C7A6E"/>
    <w:multiLevelType w:val="hybridMultilevel"/>
    <w:tmpl w:val="B4DA96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17"/>
  </w:num>
  <w:num w:numId="4">
    <w:abstractNumId w:val="10"/>
  </w:num>
  <w:num w:numId="5">
    <w:abstractNumId w:val="20"/>
  </w:num>
  <w:num w:numId="6">
    <w:abstractNumId w:val="6"/>
  </w:num>
  <w:num w:numId="7">
    <w:abstractNumId w:val="2"/>
  </w:num>
  <w:num w:numId="8">
    <w:abstractNumId w:val="16"/>
  </w:num>
  <w:num w:numId="9">
    <w:abstractNumId w:val="11"/>
  </w:num>
  <w:num w:numId="10">
    <w:abstractNumId w:val="7"/>
  </w:num>
  <w:num w:numId="11">
    <w:abstractNumId w:val="4"/>
  </w:num>
  <w:num w:numId="12">
    <w:abstractNumId w:val="14"/>
  </w:num>
  <w:num w:numId="13">
    <w:abstractNumId w:val="9"/>
  </w:num>
  <w:num w:numId="14">
    <w:abstractNumId w:val="18"/>
  </w:num>
  <w:num w:numId="15">
    <w:abstractNumId w:val="12"/>
  </w:num>
  <w:num w:numId="16">
    <w:abstractNumId w:val="5"/>
  </w:num>
  <w:num w:numId="17">
    <w:abstractNumId w:val="0"/>
  </w:num>
  <w:num w:numId="18">
    <w:abstractNumId w:val="15"/>
  </w:num>
  <w:num w:numId="19">
    <w:abstractNumId w:val="13"/>
  </w:num>
  <w:num w:numId="20">
    <w:abstractNumId w:val="1"/>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03B"/>
    <w:rsid w:val="0002289B"/>
    <w:rsid w:val="00030672"/>
    <w:rsid w:val="00040CEE"/>
    <w:rsid w:val="0005290E"/>
    <w:rsid w:val="000635B4"/>
    <w:rsid w:val="00066E01"/>
    <w:rsid w:val="00075C51"/>
    <w:rsid w:val="0009020E"/>
    <w:rsid w:val="00097E79"/>
    <w:rsid w:val="000B3351"/>
    <w:rsid w:val="000C6B30"/>
    <w:rsid w:val="000E2FE7"/>
    <w:rsid w:val="000F3E13"/>
    <w:rsid w:val="000F460D"/>
    <w:rsid w:val="00105B85"/>
    <w:rsid w:val="00112523"/>
    <w:rsid w:val="00112743"/>
    <w:rsid w:val="0014244D"/>
    <w:rsid w:val="00151F68"/>
    <w:rsid w:val="0015548F"/>
    <w:rsid w:val="00170669"/>
    <w:rsid w:val="00195699"/>
    <w:rsid w:val="001A3DE6"/>
    <w:rsid w:val="001B5C93"/>
    <w:rsid w:val="001B5EC2"/>
    <w:rsid w:val="001B6F83"/>
    <w:rsid w:val="001C3928"/>
    <w:rsid w:val="001E72AB"/>
    <w:rsid w:val="001F1E6F"/>
    <w:rsid w:val="0020192A"/>
    <w:rsid w:val="00204BAD"/>
    <w:rsid w:val="00210786"/>
    <w:rsid w:val="0021706A"/>
    <w:rsid w:val="002444F3"/>
    <w:rsid w:val="00260306"/>
    <w:rsid w:val="00275A4B"/>
    <w:rsid w:val="002761D0"/>
    <w:rsid w:val="002A1447"/>
    <w:rsid w:val="002A6B2B"/>
    <w:rsid w:val="002B684B"/>
    <w:rsid w:val="002C3D74"/>
    <w:rsid w:val="002D3291"/>
    <w:rsid w:val="002D4A83"/>
    <w:rsid w:val="002F0869"/>
    <w:rsid w:val="003177CB"/>
    <w:rsid w:val="0032657D"/>
    <w:rsid w:val="0033158C"/>
    <w:rsid w:val="0033556E"/>
    <w:rsid w:val="00360C95"/>
    <w:rsid w:val="003801C3"/>
    <w:rsid w:val="0038346F"/>
    <w:rsid w:val="00386827"/>
    <w:rsid w:val="003A5559"/>
    <w:rsid w:val="003D5A11"/>
    <w:rsid w:val="003E249D"/>
    <w:rsid w:val="00420447"/>
    <w:rsid w:val="004269F4"/>
    <w:rsid w:val="0045139B"/>
    <w:rsid w:val="00464C69"/>
    <w:rsid w:val="0048268F"/>
    <w:rsid w:val="004951A5"/>
    <w:rsid w:val="004A122A"/>
    <w:rsid w:val="004A5687"/>
    <w:rsid w:val="004C1791"/>
    <w:rsid w:val="004D0A5F"/>
    <w:rsid w:val="004E0B11"/>
    <w:rsid w:val="00502091"/>
    <w:rsid w:val="00507FBB"/>
    <w:rsid w:val="00514B1D"/>
    <w:rsid w:val="00527DEA"/>
    <w:rsid w:val="00533FBA"/>
    <w:rsid w:val="00567DDE"/>
    <w:rsid w:val="00583A78"/>
    <w:rsid w:val="005B2FCF"/>
    <w:rsid w:val="005B503B"/>
    <w:rsid w:val="005B6D8B"/>
    <w:rsid w:val="005D2A76"/>
    <w:rsid w:val="005D47BA"/>
    <w:rsid w:val="005F4430"/>
    <w:rsid w:val="005F47A4"/>
    <w:rsid w:val="005F7B3F"/>
    <w:rsid w:val="006205EF"/>
    <w:rsid w:val="00643991"/>
    <w:rsid w:val="00685E7B"/>
    <w:rsid w:val="006D4901"/>
    <w:rsid w:val="006D7A00"/>
    <w:rsid w:val="006E39D1"/>
    <w:rsid w:val="006F356B"/>
    <w:rsid w:val="00715F79"/>
    <w:rsid w:val="00743DFE"/>
    <w:rsid w:val="00752948"/>
    <w:rsid w:val="007567FD"/>
    <w:rsid w:val="00761F43"/>
    <w:rsid w:val="007A2B20"/>
    <w:rsid w:val="007A520F"/>
    <w:rsid w:val="007B25AE"/>
    <w:rsid w:val="007C10A7"/>
    <w:rsid w:val="007C3DE3"/>
    <w:rsid w:val="007E4A81"/>
    <w:rsid w:val="00824E67"/>
    <w:rsid w:val="00846B8E"/>
    <w:rsid w:val="008755C9"/>
    <w:rsid w:val="008831CE"/>
    <w:rsid w:val="00885D12"/>
    <w:rsid w:val="00893A5C"/>
    <w:rsid w:val="008B0989"/>
    <w:rsid w:val="008B176F"/>
    <w:rsid w:val="008D0660"/>
    <w:rsid w:val="008D241E"/>
    <w:rsid w:val="008D4226"/>
    <w:rsid w:val="008F44F5"/>
    <w:rsid w:val="009038BA"/>
    <w:rsid w:val="00905B06"/>
    <w:rsid w:val="009168F7"/>
    <w:rsid w:val="00927587"/>
    <w:rsid w:val="00964873"/>
    <w:rsid w:val="00994D72"/>
    <w:rsid w:val="009B159F"/>
    <w:rsid w:val="009C4547"/>
    <w:rsid w:val="009D6035"/>
    <w:rsid w:val="009F0986"/>
    <w:rsid w:val="00A35429"/>
    <w:rsid w:val="00A46572"/>
    <w:rsid w:val="00A51B42"/>
    <w:rsid w:val="00A63163"/>
    <w:rsid w:val="00A80C8C"/>
    <w:rsid w:val="00AB218B"/>
    <w:rsid w:val="00AB3E90"/>
    <w:rsid w:val="00AF2C67"/>
    <w:rsid w:val="00B214D4"/>
    <w:rsid w:val="00B30242"/>
    <w:rsid w:val="00B42499"/>
    <w:rsid w:val="00BA2FF1"/>
    <w:rsid w:val="00BB6D94"/>
    <w:rsid w:val="00BB7EB2"/>
    <w:rsid w:val="00BD1A2F"/>
    <w:rsid w:val="00BE2FD8"/>
    <w:rsid w:val="00BF0FCE"/>
    <w:rsid w:val="00BF2C46"/>
    <w:rsid w:val="00BF44D2"/>
    <w:rsid w:val="00C819FC"/>
    <w:rsid w:val="00C8332B"/>
    <w:rsid w:val="00C94D03"/>
    <w:rsid w:val="00C95C28"/>
    <w:rsid w:val="00C97B19"/>
    <w:rsid w:val="00CC13D6"/>
    <w:rsid w:val="00CF56D5"/>
    <w:rsid w:val="00D40203"/>
    <w:rsid w:val="00D623C8"/>
    <w:rsid w:val="00D76A6F"/>
    <w:rsid w:val="00D81A2B"/>
    <w:rsid w:val="00D8358A"/>
    <w:rsid w:val="00D85179"/>
    <w:rsid w:val="00D932A0"/>
    <w:rsid w:val="00DA5B08"/>
    <w:rsid w:val="00DA5CE1"/>
    <w:rsid w:val="00DB458C"/>
    <w:rsid w:val="00DE1493"/>
    <w:rsid w:val="00DE73E5"/>
    <w:rsid w:val="00E00CFF"/>
    <w:rsid w:val="00E16927"/>
    <w:rsid w:val="00E405FE"/>
    <w:rsid w:val="00E66A31"/>
    <w:rsid w:val="00E8353F"/>
    <w:rsid w:val="00EA57AD"/>
    <w:rsid w:val="00EC50EA"/>
    <w:rsid w:val="00EC60BC"/>
    <w:rsid w:val="00ED044A"/>
    <w:rsid w:val="00EE3A81"/>
    <w:rsid w:val="00F01A6D"/>
    <w:rsid w:val="00F2528F"/>
    <w:rsid w:val="00F72255"/>
    <w:rsid w:val="00FA1AF8"/>
    <w:rsid w:val="00FD65A1"/>
    <w:rsid w:val="00FE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696C8"/>
  <w15:docId w15:val="{9F7934BC-5BF6-40EE-A024-5F836BD3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669"/>
    <w:rPr>
      <w:rFonts w:cs="Times New Roman"/>
    </w:rPr>
  </w:style>
  <w:style w:type="paragraph" w:styleId="Ttulo1">
    <w:name w:val="heading 1"/>
    <w:basedOn w:val="Normal"/>
    <w:next w:val="Normal"/>
    <w:link w:val="Ttulo1Car"/>
    <w:uiPriority w:val="99"/>
    <w:qFormat/>
    <w:rsid w:val="00E80B08"/>
    <w:pPr>
      <w:keepNext/>
      <w:keepLines/>
      <w:spacing w:before="480" w:after="0" w:line="240" w:lineRule="auto"/>
      <w:outlineLvl w:val="0"/>
    </w:pPr>
    <w:rPr>
      <w:rFonts w:ascii="Cambria" w:eastAsia="Times New Roman" w:hAnsi="Cambria"/>
      <w:b/>
      <w:bCs/>
      <w:color w:val="365F91"/>
      <w:sz w:val="28"/>
      <w:szCs w:val="28"/>
      <w:lang w:val="es-ES" w:eastAsia="es-ES"/>
    </w:rPr>
  </w:style>
  <w:style w:type="paragraph" w:styleId="Ttulo2">
    <w:name w:val="heading 2"/>
    <w:basedOn w:val="Normal"/>
    <w:next w:val="Normal"/>
    <w:link w:val="Ttulo2Car"/>
    <w:uiPriority w:val="99"/>
    <w:qFormat/>
    <w:rsid w:val="00824E5E"/>
    <w:pPr>
      <w:pBdr>
        <w:top w:val="single" w:sz="4" w:space="0" w:color="C0504D"/>
        <w:left w:val="single" w:sz="48" w:space="2" w:color="C0504D"/>
        <w:bottom w:val="single" w:sz="4" w:space="0" w:color="C0504D"/>
        <w:right w:val="single" w:sz="4" w:space="4" w:color="C0504D"/>
      </w:pBdr>
      <w:spacing w:before="200" w:after="100" w:line="269" w:lineRule="auto"/>
      <w:ind w:left="144" w:firstLine="720"/>
      <w:contextualSpacing/>
      <w:jc w:val="both"/>
      <w:outlineLvl w:val="1"/>
    </w:pPr>
    <w:rPr>
      <w:rFonts w:ascii="Cambria" w:eastAsia="Times New Roman" w:hAnsi="Cambria"/>
      <w:b/>
      <w:bCs/>
      <w:iCs/>
      <w:color w:val="943634"/>
      <w:lang w:val="en-US"/>
    </w:rPr>
  </w:style>
  <w:style w:type="paragraph" w:styleId="Ttulo3">
    <w:name w:val="heading 3"/>
    <w:basedOn w:val="Normal"/>
    <w:next w:val="Normal"/>
    <w:link w:val="Ttulo3Car"/>
    <w:uiPriority w:val="99"/>
    <w:qFormat/>
    <w:rsid w:val="00824E5E"/>
    <w:pPr>
      <w:pBdr>
        <w:left w:val="single" w:sz="48" w:space="2" w:color="C0504D"/>
        <w:bottom w:val="single" w:sz="4" w:space="0" w:color="C0504D"/>
      </w:pBdr>
      <w:spacing w:before="200" w:after="100" w:line="360" w:lineRule="auto"/>
      <w:ind w:left="144" w:firstLine="720"/>
      <w:contextualSpacing/>
      <w:jc w:val="both"/>
      <w:outlineLvl w:val="2"/>
    </w:pPr>
    <w:rPr>
      <w:rFonts w:ascii="Cambria" w:eastAsia="Times New Roman" w:hAnsi="Cambria"/>
      <w:b/>
      <w:bCs/>
      <w:iCs/>
      <w:color w:val="943634"/>
      <w:lang w:val="en-US"/>
    </w:rPr>
  </w:style>
  <w:style w:type="paragraph" w:styleId="Ttulo4">
    <w:name w:val="heading 4"/>
    <w:basedOn w:val="Normal"/>
    <w:next w:val="Normal"/>
    <w:link w:val="Ttulo4Car"/>
    <w:uiPriority w:val="99"/>
    <w:qFormat/>
    <w:rsid w:val="00824E5E"/>
    <w:pPr>
      <w:pBdr>
        <w:left w:val="single" w:sz="4" w:space="2" w:color="C0504D"/>
        <w:bottom w:val="single" w:sz="4" w:space="2" w:color="C0504D"/>
      </w:pBdr>
      <w:spacing w:before="200" w:after="100" w:line="360" w:lineRule="auto"/>
      <w:ind w:left="86" w:firstLine="720"/>
      <w:contextualSpacing/>
      <w:jc w:val="both"/>
      <w:outlineLvl w:val="3"/>
    </w:pPr>
    <w:rPr>
      <w:rFonts w:ascii="Cambria" w:eastAsia="Times New Roman" w:hAnsi="Cambria"/>
      <w:b/>
      <w:bCs/>
      <w:iCs/>
      <w:color w:val="943634"/>
      <w:lang w:val="en-US"/>
    </w:rPr>
  </w:style>
  <w:style w:type="paragraph" w:styleId="Ttulo5">
    <w:name w:val="heading 5"/>
    <w:basedOn w:val="Normal"/>
    <w:next w:val="Normal"/>
    <w:link w:val="Ttulo5Car"/>
    <w:uiPriority w:val="99"/>
    <w:qFormat/>
    <w:rsid w:val="00824E5E"/>
    <w:pPr>
      <w:pBdr>
        <w:left w:val="dotted" w:sz="4" w:space="2" w:color="C0504D"/>
        <w:bottom w:val="dotted" w:sz="4" w:space="2" w:color="C0504D"/>
      </w:pBdr>
      <w:spacing w:before="200" w:after="100" w:line="360" w:lineRule="auto"/>
      <w:ind w:left="86" w:firstLine="720"/>
      <w:contextualSpacing/>
      <w:jc w:val="both"/>
      <w:outlineLvl w:val="4"/>
    </w:pPr>
    <w:rPr>
      <w:rFonts w:ascii="Cambria" w:eastAsia="Times New Roman" w:hAnsi="Cambria"/>
      <w:b/>
      <w:bCs/>
      <w:iCs/>
      <w:color w:val="943634"/>
      <w:lang w:val="en-US"/>
    </w:rPr>
  </w:style>
  <w:style w:type="paragraph" w:styleId="Ttulo6">
    <w:name w:val="heading 6"/>
    <w:basedOn w:val="Normal"/>
    <w:next w:val="Normal"/>
    <w:link w:val="Ttulo6Car"/>
    <w:uiPriority w:val="99"/>
    <w:qFormat/>
    <w:rsid w:val="00824E5E"/>
    <w:pPr>
      <w:pBdr>
        <w:bottom w:val="single" w:sz="4" w:space="2" w:color="E5B8B7"/>
      </w:pBdr>
      <w:spacing w:before="200" w:after="100" w:line="360" w:lineRule="auto"/>
      <w:ind w:firstLine="720"/>
      <w:contextualSpacing/>
      <w:jc w:val="both"/>
      <w:outlineLvl w:val="5"/>
    </w:pPr>
    <w:rPr>
      <w:rFonts w:ascii="Cambria" w:eastAsia="Times New Roman" w:hAnsi="Cambria"/>
      <w:iCs/>
      <w:color w:val="943634"/>
      <w:lang w:val="en-US"/>
    </w:rPr>
  </w:style>
  <w:style w:type="paragraph" w:styleId="Ttulo7">
    <w:name w:val="heading 7"/>
    <w:basedOn w:val="Normal"/>
    <w:next w:val="Normal"/>
    <w:link w:val="Ttulo7Car"/>
    <w:uiPriority w:val="99"/>
    <w:qFormat/>
    <w:rsid w:val="00824E5E"/>
    <w:pPr>
      <w:pBdr>
        <w:bottom w:val="dotted" w:sz="4" w:space="2" w:color="D99594"/>
      </w:pBdr>
      <w:spacing w:before="200" w:after="100" w:line="360" w:lineRule="auto"/>
      <w:ind w:firstLine="720"/>
      <w:contextualSpacing/>
      <w:jc w:val="both"/>
      <w:outlineLvl w:val="6"/>
    </w:pPr>
    <w:rPr>
      <w:rFonts w:ascii="Cambria" w:eastAsia="Times New Roman" w:hAnsi="Cambria"/>
      <w:iCs/>
      <w:color w:val="943634"/>
      <w:lang w:val="en-US"/>
    </w:rPr>
  </w:style>
  <w:style w:type="paragraph" w:styleId="Ttulo8">
    <w:name w:val="heading 8"/>
    <w:basedOn w:val="Normal"/>
    <w:next w:val="Normal"/>
    <w:link w:val="Ttulo8Car"/>
    <w:uiPriority w:val="99"/>
    <w:qFormat/>
    <w:rsid w:val="00824E5E"/>
    <w:pPr>
      <w:spacing w:before="200" w:after="100" w:line="360" w:lineRule="auto"/>
      <w:ind w:firstLine="720"/>
      <w:contextualSpacing/>
      <w:jc w:val="both"/>
      <w:outlineLvl w:val="7"/>
    </w:pPr>
    <w:rPr>
      <w:rFonts w:ascii="Cambria" w:eastAsia="Times New Roman" w:hAnsi="Cambria"/>
      <w:iCs/>
      <w:color w:val="C0504D"/>
      <w:lang w:val="en-US"/>
    </w:rPr>
  </w:style>
  <w:style w:type="paragraph" w:styleId="Ttulo9">
    <w:name w:val="heading 9"/>
    <w:basedOn w:val="Normal"/>
    <w:next w:val="Normal"/>
    <w:link w:val="Ttulo9Car"/>
    <w:uiPriority w:val="99"/>
    <w:qFormat/>
    <w:rsid w:val="00824E5E"/>
    <w:pPr>
      <w:spacing w:before="200" w:after="100" w:line="360" w:lineRule="auto"/>
      <w:ind w:firstLine="720"/>
      <w:contextualSpacing/>
      <w:jc w:val="both"/>
      <w:outlineLvl w:val="8"/>
    </w:pPr>
    <w:rPr>
      <w:rFonts w:ascii="Cambria" w:eastAsia="Times New Roman" w:hAnsi="Cambria"/>
      <w:iCs/>
      <w:color w:val="C0504D"/>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99"/>
    <w:qFormat/>
    <w:rsid w:val="00824E5E"/>
    <w:pPr>
      <w:pBdr>
        <w:top w:val="single" w:sz="48" w:space="0" w:color="C0504D"/>
        <w:bottom w:val="single" w:sz="48" w:space="0" w:color="C0504D"/>
      </w:pBdr>
      <w:shd w:val="clear" w:color="auto" w:fill="C0504D"/>
      <w:spacing w:before="120" w:after="0" w:line="360" w:lineRule="auto"/>
      <w:ind w:firstLine="720"/>
      <w:jc w:val="center"/>
    </w:pPr>
    <w:rPr>
      <w:rFonts w:ascii="Cambria" w:eastAsia="Times New Roman" w:hAnsi="Cambria"/>
      <w:iCs/>
      <w:color w:val="FFFFFF"/>
      <w:spacing w:val="10"/>
      <w:sz w:val="48"/>
      <w:szCs w:val="48"/>
      <w:lang w:val="en-US"/>
    </w:rPr>
  </w:style>
  <w:style w:type="character" w:customStyle="1" w:styleId="Ttulo1Car">
    <w:name w:val="Título 1 Car"/>
    <w:basedOn w:val="Fuentedeprrafopredeter"/>
    <w:link w:val="Ttulo1"/>
    <w:uiPriority w:val="99"/>
    <w:rsid w:val="00E80B08"/>
    <w:rPr>
      <w:rFonts w:ascii="Cambria" w:eastAsia="Times New Roman" w:hAnsi="Cambria" w:cs="Times New Roman"/>
      <w:b/>
      <w:bCs/>
      <w:color w:val="365F91"/>
      <w:sz w:val="28"/>
      <w:szCs w:val="28"/>
      <w:lang w:val="es-ES" w:eastAsia="es-ES"/>
    </w:rPr>
  </w:style>
  <w:style w:type="paragraph" w:styleId="Textodeglobo">
    <w:name w:val="Balloon Text"/>
    <w:basedOn w:val="Normal"/>
    <w:link w:val="TextodegloboCar"/>
    <w:uiPriority w:val="99"/>
    <w:semiHidden/>
    <w:rsid w:val="00E80B08"/>
    <w:pPr>
      <w:spacing w:after="0" w:line="240" w:lineRule="auto"/>
    </w:pPr>
    <w:rPr>
      <w:rFonts w:ascii="Tahoma" w:hAnsi="Tahoma"/>
      <w:sz w:val="16"/>
      <w:szCs w:val="16"/>
      <w:lang w:val="es-ES_tradnl" w:eastAsia="es-ES_tradnl"/>
    </w:rPr>
  </w:style>
  <w:style w:type="character" w:customStyle="1" w:styleId="TextodegloboCar">
    <w:name w:val="Texto de globo Car"/>
    <w:basedOn w:val="Fuentedeprrafopredeter"/>
    <w:link w:val="Textodeglobo"/>
    <w:uiPriority w:val="99"/>
    <w:semiHidden/>
    <w:rsid w:val="00E80B08"/>
    <w:rPr>
      <w:rFonts w:ascii="Tahoma" w:eastAsia="Calibri" w:hAnsi="Tahoma" w:cs="Times New Roman"/>
      <w:sz w:val="16"/>
      <w:szCs w:val="16"/>
      <w:lang w:eastAsia="es-ES_tradnl"/>
    </w:rPr>
  </w:style>
  <w:style w:type="paragraph" w:styleId="Prrafodelista">
    <w:name w:val="List Paragraph"/>
    <w:aliases w:val="Table/Figure Heading,TIT 2 IND,Capítulo,Bullets,Numbered List Paragraph,123 List Paragraph,List Paragraph1,Celula,List Paragraph (numbered (a)),Main numbered paragraph"/>
    <w:basedOn w:val="Normal"/>
    <w:link w:val="PrrafodelistaCar"/>
    <w:uiPriority w:val="34"/>
    <w:qFormat/>
    <w:rsid w:val="00E80B08"/>
    <w:pPr>
      <w:ind w:left="720"/>
      <w:contextualSpacing/>
    </w:pPr>
  </w:style>
  <w:style w:type="paragraph" w:styleId="Encabezado">
    <w:name w:val="header"/>
    <w:basedOn w:val="Normal"/>
    <w:link w:val="EncabezadoCar"/>
    <w:rsid w:val="00E80B08"/>
    <w:pPr>
      <w:tabs>
        <w:tab w:val="center" w:pos="4252"/>
        <w:tab w:val="right" w:pos="8504"/>
      </w:tabs>
      <w:spacing w:after="0" w:line="240" w:lineRule="auto"/>
    </w:pPr>
    <w:rPr>
      <w:sz w:val="20"/>
      <w:szCs w:val="20"/>
      <w:lang w:val="es-ES_tradnl" w:eastAsia="es-ES_tradnl"/>
    </w:rPr>
  </w:style>
  <w:style w:type="character" w:customStyle="1" w:styleId="EncabezadoCar">
    <w:name w:val="Encabezado Car"/>
    <w:basedOn w:val="Fuentedeprrafopredeter"/>
    <w:link w:val="Encabezado"/>
    <w:rsid w:val="00E80B08"/>
    <w:rPr>
      <w:rFonts w:ascii="Calibri" w:eastAsia="Calibri" w:hAnsi="Calibri" w:cs="Times New Roman"/>
      <w:sz w:val="20"/>
      <w:szCs w:val="20"/>
      <w:lang w:eastAsia="es-ES_tradnl"/>
    </w:rPr>
  </w:style>
  <w:style w:type="paragraph" w:styleId="Piedepgina">
    <w:name w:val="footer"/>
    <w:basedOn w:val="Normal"/>
    <w:link w:val="PiedepginaCar"/>
    <w:uiPriority w:val="99"/>
    <w:rsid w:val="00E80B08"/>
    <w:pPr>
      <w:tabs>
        <w:tab w:val="center" w:pos="4252"/>
        <w:tab w:val="right" w:pos="8504"/>
      </w:tabs>
      <w:spacing w:after="0" w:line="240" w:lineRule="auto"/>
    </w:pPr>
    <w:rPr>
      <w:sz w:val="20"/>
      <w:szCs w:val="20"/>
      <w:lang w:val="es-ES_tradnl" w:eastAsia="es-ES_tradnl"/>
    </w:rPr>
  </w:style>
  <w:style w:type="character" w:customStyle="1" w:styleId="PiedepginaCar">
    <w:name w:val="Pie de página Car"/>
    <w:basedOn w:val="Fuentedeprrafopredeter"/>
    <w:link w:val="Piedepgina"/>
    <w:uiPriority w:val="99"/>
    <w:rsid w:val="00E80B08"/>
    <w:rPr>
      <w:rFonts w:ascii="Calibri" w:eastAsia="Calibri" w:hAnsi="Calibri" w:cs="Times New Roman"/>
      <w:sz w:val="20"/>
      <w:szCs w:val="20"/>
      <w:lang w:eastAsia="es-ES_tradnl"/>
    </w:rPr>
  </w:style>
  <w:style w:type="paragraph" w:styleId="Textonotapie">
    <w:name w:val="footnote text"/>
    <w:aliases w:val="fn,single space,Footnote Text Char"/>
    <w:basedOn w:val="Normal"/>
    <w:link w:val="TextonotapieCar"/>
    <w:uiPriority w:val="99"/>
    <w:rsid w:val="00E80B08"/>
    <w:pPr>
      <w:spacing w:after="0" w:line="240" w:lineRule="auto"/>
    </w:pPr>
    <w:rPr>
      <w:sz w:val="20"/>
      <w:szCs w:val="20"/>
      <w:lang w:val="es-ES_tradnl" w:eastAsia="es-ES_tradnl"/>
    </w:rPr>
  </w:style>
  <w:style w:type="character" w:customStyle="1" w:styleId="TextonotapieCar">
    <w:name w:val="Texto nota pie Car"/>
    <w:aliases w:val="fn Car,single space Car,Footnote Text Char Car"/>
    <w:basedOn w:val="Fuentedeprrafopredeter"/>
    <w:link w:val="Textonotapie"/>
    <w:uiPriority w:val="99"/>
    <w:rsid w:val="00E80B08"/>
    <w:rPr>
      <w:rFonts w:ascii="Calibri" w:eastAsia="Calibri" w:hAnsi="Calibri" w:cs="Times New Roman"/>
      <w:sz w:val="20"/>
      <w:szCs w:val="20"/>
      <w:lang w:eastAsia="es-ES_tradnl"/>
    </w:rPr>
  </w:style>
  <w:style w:type="character" w:styleId="Refdenotaalpie">
    <w:name w:val="footnote reference"/>
    <w:basedOn w:val="Fuentedeprrafopredeter"/>
    <w:uiPriority w:val="99"/>
    <w:rsid w:val="00E80B08"/>
    <w:rPr>
      <w:rFonts w:cs="Times New Roman"/>
      <w:vertAlign w:val="superscript"/>
    </w:rPr>
  </w:style>
  <w:style w:type="table" w:styleId="Tablaconcuadrcula">
    <w:name w:val="Table Grid"/>
    <w:basedOn w:val="Tablanormal"/>
    <w:uiPriority w:val="39"/>
    <w:rsid w:val="00E80B08"/>
    <w:pPr>
      <w:spacing w:after="0" w:line="240" w:lineRule="auto"/>
    </w:pPr>
    <w:rPr>
      <w:rFonts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E80B08"/>
    <w:rPr>
      <w:rFonts w:cs="Times New Roman"/>
      <w:color w:val="0000FF"/>
      <w:u w:val="single"/>
    </w:rPr>
  </w:style>
  <w:style w:type="character" w:styleId="Refdecomentario">
    <w:name w:val="annotation reference"/>
    <w:basedOn w:val="Fuentedeprrafopredeter"/>
    <w:uiPriority w:val="99"/>
    <w:rsid w:val="00E80B08"/>
    <w:rPr>
      <w:rFonts w:cs="Times New Roman"/>
      <w:sz w:val="16"/>
    </w:rPr>
  </w:style>
  <w:style w:type="paragraph" w:styleId="Textocomentario">
    <w:name w:val="annotation text"/>
    <w:basedOn w:val="Normal"/>
    <w:link w:val="TextocomentarioCar"/>
    <w:uiPriority w:val="99"/>
    <w:rsid w:val="00E80B08"/>
    <w:rPr>
      <w:sz w:val="20"/>
      <w:szCs w:val="20"/>
    </w:rPr>
  </w:style>
  <w:style w:type="character" w:customStyle="1" w:styleId="TextocomentarioCar">
    <w:name w:val="Texto comentario Car"/>
    <w:basedOn w:val="Fuentedeprrafopredeter"/>
    <w:link w:val="Textocomentario"/>
    <w:uiPriority w:val="99"/>
    <w:rsid w:val="00E80B08"/>
    <w:rPr>
      <w:rFonts w:ascii="Calibri" w:eastAsia="Calibri" w:hAnsi="Calibri" w:cs="Times New Roman"/>
      <w:sz w:val="20"/>
      <w:szCs w:val="20"/>
      <w:lang w:val="es-EC"/>
    </w:rPr>
  </w:style>
  <w:style w:type="paragraph" w:styleId="Asuntodelcomentario">
    <w:name w:val="annotation subject"/>
    <w:basedOn w:val="Textocomentario"/>
    <w:next w:val="Textocomentario"/>
    <w:link w:val="AsuntodelcomentarioCar"/>
    <w:uiPriority w:val="99"/>
    <w:semiHidden/>
    <w:rsid w:val="00E80B08"/>
    <w:rPr>
      <w:b/>
      <w:bCs/>
    </w:rPr>
  </w:style>
  <w:style w:type="character" w:customStyle="1" w:styleId="AsuntodelcomentarioCar">
    <w:name w:val="Asunto del comentario Car"/>
    <w:basedOn w:val="TextocomentarioCar"/>
    <w:link w:val="Asuntodelcomentario"/>
    <w:uiPriority w:val="99"/>
    <w:semiHidden/>
    <w:rsid w:val="00E80B08"/>
    <w:rPr>
      <w:rFonts w:ascii="Calibri" w:eastAsia="Calibri" w:hAnsi="Calibri" w:cs="Times New Roman"/>
      <w:b/>
      <w:bCs/>
      <w:sz w:val="20"/>
      <w:szCs w:val="20"/>
      <w:lang w:val="es-EC"/>
    </w:rPr>
  </w:style>
  <w:style w:type="character" w:styleId="Hipervnculovisitado">
    <w:name w:val="FollowedHyperlink"/>
    <w:basedOn w:val="Fuentedeprrafopredeter"/>
    <w:uiPriority w:val="99"/>
    <w:rsid w:val="00E80B08"/>
    <w:rPr>
      <w:rFonts w:cs="Times New Roman"/>
      <w:color w:val="800080"/>
      <w:u w:val="single"/>
    </w:rPr>
  </w:style>
  <w:style w:type="paragraph" w:customStyle="1" w:styleId="Default">
    <w:name w:val="Default"/>
    <w:rsid w:val="00E80B08"/>
    <w:pPr>
      <w:spacing w:after="0" w:line="240" w:lineRule="auto"/>
    </w:pPr>
    <w:rPr>
      <w:rFonts w:ascii="Lucida Grande" w:hAnsi="Lucida Grande" w:cs="Times New Roman"/>
      <w:color w:val="000000"/>
      <w:sz w:val="24"/>
      <w:szCs w:val="24"/>
      <w:lang w:eastAsia="es-VE"/>
    </w:rPr>
  </w:style>
  <w:style w:type="paragraph" w:styleId="TDC1">
    <w:name w:val="toc 1"/>
    <w:basedOn w:val="Normal"/>
    <w:next w:val="Normal"/>
    <w:autoRedefine/>
    <w:uiPriority w:val="39"/>
    <w:rsid w:val="00003670"/>
    <w:pPr>
      <w:tabs>
        <w:tab w:val="left" w:pos="440"/>
        <w:tab w:val="right" w:pos="8494"/>
      </w:tabs>
      <w:spacing w:after="120" w:line="240" w:lineRule="auto"/>
    </w:pPr>
    <w:rPr>
      <w:rFonts w:ascii="Arial" w:hAnsi="Arial" w:cs="Arial"/>
      <w:color w:val="000000"/>
      <w:sz w:val="20"/>
      <w:szCs w:val="20"/>
      <w:lang w:val="es-ES_tradnl"/>
    </w:rPr>
  </w:style>
  <w:style w:type="paragraph" w:styleId="Textoindependiente2">
    <w:name w:val="Body Text 2"/>
    <w:basedOn w:val="Normal"/>
    <w:link w:val="Textoindependiente2Car"/>
    <w:uiPriority w:val="99"/>
    <w:rsid w:val="00E80B08"/>
    <w:pPr>
      <w:spacing w:after="120" w:line="480" w:lineRule="auto"/>
    </w:pPr>
    <w:rPr>
      <w:rFonts w:ascii="Times New Roman" w:hAnsi="Times New Roman"/>
      <w:sz w:val="20"/>
      <w:szCs w:val="20"/>
      <w:lang w:val="en-US" w:eastAsia="es-ES"/>
    </w:rPr>
  </w:style>
  <w:style w:type="character" w:customStyle="1" w:styleId="Textoindependiente2Car">
    <w:name w:val="Texto independiente 2 Car"/>
    <w:basedOn w:val="Fuentedeprrafopredeter"/>
    <w:link w:val="Textoindependiente2"/>
    <w:uiPriority w:val="99"/>
    <w:rsid w:val="00E80B08"/>
    <w:rPr>
      <w:rFonts w:ascii="Times New Roman" w:eastAsia="Calibri" w:hAnsi="Times New Roman" w:cs="Times New Roman"/>
      <w:sz w:val="20"/>
      <w:szCs w:val="20"/>
      <w:lang w:val="en-US" w:eastAsia="es-ES"/>
    </w:rPr>
  </w:style>
  <w:style w:type="paragraph" w:styleId="Revisin">
    <w:name w:val="Revision"/>
    <w:hidden/>
    <w:uiPriority w:val="99"/>
    <w:semiHidden/>
    <w:rsid w:val="00E80B08"/>
    <w:pPr>
      <w:spacing w:after="0" w:line="240" w:lineRule="auto"/>
    </w:pPr>
    <w:rPr>
      <w:rFonts w:cs="Times New Roman"/>
    </w:rPr>
  </w:style>
  <w:style w:type="paragraph" w:customStyle="1" w:styleId="Prrafodelista1">
    <w:name w:val="Párrafo de lista1"/>
    <w:basedOn w:val="Normal"/>
    <w:rsid w:val="00E80B08"/>
    <w:pPr>
      <w:ind w:left="720"/>
      <w:contextualSpacing/>
    </w:pPr>
    <w:rPr>
      <w:rFonts w:eastAsia="Times New Roman"/>
    </w:rPr>
  </w:style>
  <w:style w:type="paragraph" w:customStyle="1" w:styleId="Prrafodelista3">
    <w:name w:val="Párrafo de lista3"/>
    <w:basedOn w:val="Normal"/>
    <w:uiPriority w:val="99"/>
    <w:qFormat/>
    <w:rsid w:val="00E80B08"/>
    <w:pPr>
      <w:spacing w:after="0" w:line="240" w:lineRule="auto"/>
      <w:ind w:left="720"/>
      <w:contextualSpacing/>
    </w:pPr>
    <w:rPr>
      <w:rFonts w:ascii="Times New Roman" w:hAnsi="Times New Roman"/>
      <w:sz w:val="24"/>
      <w:szCs w:val="24"/>
      <w:lang w:val="es-ES" w:eastAsia="es-ES"/>
    </w:rPr>
  </w:style>
  <w:style w:type="character" w:customStyle="1" w:styleId="EstiloCorreo41">
    <w:name w:val="EstiloCorreo41"/>
    <w:basedOn w:val="Fuentedeprrafopredeter"/>
    <w:semiHidden/>
    <w:rsid w:val="00E80B08"/>
    <w:rPr>
      <w:rFonts w:ascii="Arial" w:hAnsi="Arial" w:cs="Arial"/>
      <w:b w:val="0"/>
      <w:bCs w:val="0"/>
      <w:i w:val="0"/>
      <w:iCs w:val="0"/>
      <w:strike w:val="0"/>
      <w:color w:val="0000FF"/>
      <w:sz w:val="20"/>
      <w:szCs w:val="20"/>
      <w:u w:val="none"/>
    </w:rPr>
  </w:style>
  <w:style w:type="paragraph" w:customStyle="1" w:styleId="EstiloJustificadoDespus0ptoInterlineadosencillo">
    <w:name w:val="Estilo Justificado Después:  0 pto Interlineado:  sencillo"/>
    <w:basedOn w:val="Normal"/>
    <w:uiPriority w:val="99"/>
    <w:rsid w:val="00E80B08"/>
    <w:pPr>
      <w:spacing w:before="120" w:after="240" w:line="240" w:lineRule="auto"/>
      <w:jc w:val="both"/>
    </w:pPr>
    <w:rPr>
      <w:rFonts w:eastAsia="Times New Roman" w:cs="Calibri"/>
      <w:lang w:val="es-ES" w:eastAsia="es-ES"/>
    </w:rPr>
  </w:style>
  <w:style w:type="paragraph" w:customStyle="1" w:styleId="Pa8">
    <w:name w:val="Pa8"/>
    <w:basedOn w:val="Default"/>
    <w:next w:val="Default"/>
    <w:uiPriority w:val="99"/>
    <w:rsid w:val="00706D7E"/>
    <w:pPr>
      <w:autoSpaceDE w:val="0"/>
      <w:autoSpaceDN w:val="0"/>
      <w:adjustRightInd w:val="0"/>
      <w:spacing w:line="241" w:lineRule="atLeast"/>
    </w:pPr>
    <w:rPr>
      <w:rFonts w:ascii="Myriad Pro" w:eastAsiaTheme="minorHAnsi" w:hAnsi="Myriad Pro" w:cstheme="minorBidi"/>
      <w:color w:val="auto"/>
      <w:lang w:val="es-ES" w:eastAsia="en-US"/>
    </w:rPr>
  </w:style>
  <w:style w:type="character" w:customStyle="1" w:styleId="A7">
    <w:name w:val="A7"/>
    <w:uiPriority w:val="99"/>
    <w:rsid w:val="00706D7E"/>
    <w:rPr>
      <w:rFonts w:cs="Myriad Pro"/>
      <w:color w:val="000000"/>
      <w:sz w:val="18"/>
      <w:szCs w:val="18"/>
    </w:rPr>
  </w:style>
  <w:style w:type="character" w:customStyle="1" w:styleId="A8">
    <w:name w:val="A8"/>
    <w:uiPriority w:val="99"/>
    <w:rsid w:val="00706D7E"/>
    <w:rPr>
      <w:rFonts w:ascii="Arial" w:hAnsi="Arial" w:cs="Arial"/>
      <w:i/>
      <w:iCs/>
      <w:color w:val="000000"/>
      <w:sz w:val="17"/>
      <w:szCs w:val="17"/>
    </w:rPr>
  </w:style>
  <w:style w:type="character" w:customStyle="1" w:styleId="A9">
    <w:name w:val="A9"/>
    <w:uiPriority w:val="99"/>
    <w:rsid w:val="00706D7E"/>
    <w:rPr>
      <w:rFonts w:cs="Myriad Pro"/>
      <w:color w:val="000000"/>
      <w:sz w:val="10"/>
      <w:szCs w:val="10"/>
    </w:rPr>
  </w:style>
  <w:style w:type="paragraph" w:styleId="Textoindependiente">
    <w:name w:val="Body Text"/>
    <w:basedOn w:val="Normal"/>
    <w:link w:val="TextoindependienteCar"/>
    <w:uiPriority w:val="99"/>
    <w:rsid w:val="00C04C83"/>
    <w:pPr>
      <w:spacing w:after="120" w:line="240" w:lineRule="auto"/>
    </w:pPr>
    <w:rPr>
      <w:rFonts w:ascii="Times New Roman" w:eastAsia="Times New Roman" w:hAnsi="Times New Roman"/>
      <w:sz w:val="20"/>
      <w:szCs w:val="20"/>
      <w:lang w:val="es-ES" w:eastAsia="es-ES"/>
    </w:rPr>
  </w:style>
  <w:style w:type="character" w:customStyle="1" w:styleId="TextoindependienteCar">
    <w:name w:val="Texto independiente Car"/>
    <w:basedOn w:val="Fuentedeprrafopredeter"/>
    <w:link w:val="Textoindependiente"/>
    <w:uiPriority w:val="99"/>
    <w:rsid w:val="00C04C83"/>
    <w:rPr>
      <w:rFonts w:ascii="Times New Roman" w:eastAsia="Times New Roman" w:hAnsi="Times New Roman" w:cs="Times New Roman"/>
      <w:sz w:val="20"/>
      <w:szCs w:val="20"/>
      <w:lang w:val="es-ES" w:eastAsia="es-ES"/>
    </w:rPr>
  </w:style>
  <w:style w:type="paragraph" w:customStyle="1" w:styleId="Contenidodelatabla">
    <w:name w:val="Contenido de la tabla"/>
    <w:basedOn w:val="Normal"/>
    <w:rsid w:val="00527924"/>
    <w:pPr>
      <w:suppressLineNumbers/>
      <w:suppressAutoHyphens/>
    </w:pPr>
    <w:rPr>
      <w:rFonts w:cs="Calibri"/>
      <w:lang w:eastAsia="zh-CN"/>
    </w:rPr>
  </w:style>
  <w:style w:type="paragraph" w:customStyle="1" w:styleId="Cuerpodetexto">
    <w:name w:val="Cuerpo de texto"/>
    <w:basedOn w:val="Normal"/>
    <w:rsid w:val="00DE01B6"/>
    <w:pPr>
      <w:suppressAutoHyphens/>
      <w:spacing w:after="120" w:line="100" w:lineRule="atLeast"/>
    </w:pPr>
    <w:rPr>
      <w:rFonts w:ascii="Times New Roman" w:eastAsia="Times New Roman" w:hAnsi="Times New Roman"/>
      <w:color w:val="00000A"/>
      <w:sz w:val="20"/>
      <w:szCs w:val="20"/>
      <w:lang w:val="es-ES" w:eastAsia="es-ES"/>
    </w:rPr>
  </w:style>
  <w:style w:type="character" w:customStyle="1" w:styleId="Ttulo2Car">
    <w:name w:val="Título 2 Car"/>
    <w:basedOn w:val="Fuentedeprrafopredeter"/>
    <w:link w:val="Ttulo2"/>
    <w:uiPriority w:val="99"/>
    <w:rsid w:val="00824E5E"/>
    <w:rPr>
      <w:rFonts w:ascii="Cambria" w:eastAsia="Times New Roman" w:hAnsi="Cambria" w:cs="Times New Roman"/>
      <w:b/>
      <w:bCs/>
      <w:iCs/>
      <w:color w:val="943634"/>
      <w:lang w:val="en-US"/>
    </w:rPr>
  </w:style>
  <w:style w:type="character" w:customStyle="1" w:styleId="Ttulo3Car">
    <w:name w:val="Título 3 Car"/>
    <w:basedOn w:val="Fuentedeprrafopredeter"/>
    <w:link w:val="Ttulo3"/>
    <w:uiPriority w:val="99"/>
    <w:rsid w:val="00824E5E"/>
    <w:rPr>
      <w:rFonts w:ascii="Cambria" w:eastAsia="Times New Roman" w:hAnsi="Cambria" w:cs="Times New Roman"/>
      <w:b/>
      <w:bCs/>
      <w:iCs/>
      <w:color w:val="943634"/>
      <w:lang w:val="en-US"/>
    </w:rPr>
  </w:style>
  <w:style w:type="character" w:customStyle="1" w:styleId="Ttulo4Car">
    <w:name w:val="Título 4 Car"/>
    <w:basedOn w:val="Fuentedeprrafopredeter"/>
    <w:link w:val="Ttulo4"/>
    <w:uiPriority w:val="99"/>
    <w:rsid w:val="00824E5E"/>
    <w:rPr>
      <w:rFonts w:ascii="Cambria" w:eastAsia="Times New Roman" w:hAnsi="Cambria" w:cs="Times New Roman"/>
      <w:b/>
      <w:bCs/>
      <w:iCs/>
      <w:color w:val="943634"/>
      <w:lang w:val="en-US"/>
    </w:rPr>
  </w:style>
  <w:style w:type="character" w:customStyle="1" w:styleId="Ttulo5Car">
    <w:name w:val="Título 5 Car"/>
    <w:basedOn w:val="Fuentedeprrafopredeter"/>
    <w:link w:val="Ttulo5"/>
    <w:uiPriority w:val="99"/>
    <w:rsid w:val="00824E5E"/>
    <w:rPr>
      <w:rFonts w:ascii="Cambria" w:eastAsia="Times New Roman" w:hAnsi="Cambria" w:cs="Times New Roman"/>
      <w:b/>
      <w:bCs/>
      <w:iCs/>
      <w:color w:val="943634"/>
      <w:lang w:val="en-US"/>
    </w:rPr>
  </w:style>
  <w:style w:type="character" w:customStyle="1" w:styleId="Ttulo6Car">
    <w:name w:val="Título 6 Car"/>
    <w:basedOn w:val="Fuentedeprrafopredeter"/>
    <w:link w:val="Ttulo6"/>
    <w:uiPriority w:val="99"/>
    <w:rsid w:val="00824E5E"/>
    <w:rPr>
      <w:rFonts w:ascii="Cambria" w:eastAsia="Times New Roman" w:hAnsi="Cambria" w:cs="Times New Roman"/>
      <w:iCs/>
      <w:color w:val="943634"/>
      <w:lang w:val="en-US"/>
    </w:rPr>
  </w:style>
  <w:style w:type="character" w:customStyle="1" w:styleId="Ttulo7Car">
    <w:name w:val="Título 7 Car"/>
    <w:basedOn w:val="Fuentedeprrafopredeter"/>
    <w:link w:val="Ttulo7"/>
    <w:uiPriority w:val="99"/>
    <w:rsid w:val="00824E5E"/>
    <w:rPr>
      <w:rFonts w:ascii="Cambria" w:eastAsia="Times New Roman" w:hAnsi="Cambria" w:cs="Times New Roman"/>
      <w:iCs/>
      <w:color w:val="943634"/>
      <w:lang w:val="en-US"/>
    </w:rPr>
  </w:style>
  <w:style w:type="character" w:customStyle="1" w:styleId="Ttulo8Car">
    <w:name w:val="Título 8 Car"/>
    <w:basedOn w:val="Fuentedeprrafopredeter"/>
    <w:link w:val="Ttulo8"/>
    <w:uiPriority w:val="99"/>
    <w:rsid w:val="00824E5E"/>
    <w:rPr>
      <w:rFonts w:ascii="Cambria" w:eastAsia="Times New Roman" w:hAnsi="Cambria" w:cs="Times New Roman"/>
      <w:iCs/>
      <w:color w:val="C0504D"/>
      <w:lang w:val="en-US"/>
    </w:rPr>
  </w:style>
  <w:style w:type="character" w:customStyle="1" w:styleId="Ttulo9Car">
    <w:name w:val="Título 9 Car"/>
    <w:basedOn w:val="Fuentedeprrafopredeter"/>
    <w:link w:val="Ttulo9"/>
    <w:uiPriority w:val="99"/>
    <w:rsid w:val="00824E5E"/>
    <w:rPr>
      <w:rFonts w:ascii="Cambria" w:eastAsia="Times New Roman" w:hAnsi="Cambria" w:cs="Times New Roman"/>
      <w:iCs/>
      <w:color w:val="C0504D"/>
      <w:sz w:val="20"/>
      <w:szCs w:val="20"/>
      <w:lang w:val="en-US"/>
    </w:rPr>
  </w:style>
  <w:style w:type="character" w:customStyle="1" w:styleId="FootnoteTextChar1">
    <w:name w:val="Footnote Text Char1"/>
    <w:aliases w:val="fn Char,single space Char,Footnote Text Char Char"/>
    <w:basedOn w:val="Fuentedeprrafopredeter"/>
    <w:uiPriority w:val="99"/>
    <w:semiHidden/>
    <w:locked/>
    <w:rsid w:val="00824E5E"/>
    <w:rPr>
      <w:rFonts w:cs="Times New Roman"/>
      <w:iCs/>
      <w:sz w:val="20"/>
      <w:szCs w:val="20"/>
    </w:rPr>
  </w:style>
  <w:style w:type="character" w:customStyle="1" w:styleId="TtuloCar">
    <w:name w:val="Título Car"/>
    <w:basedOn w:val="Fuentedeprrafopredeter"/>
    <w:link w:val="Ttulo"/>
    <w:uiPriority w:val="99"/>
    <w:rsid w:val="00824E5E"/>
    <w:rPr>
      <w:rFonts w:ascii="Cambria" w:eastAsia="Times New Roman" w:hAnsi="Cambria" w:cs="Times New Roman"/>
      <w:iCs/>
      <w:color w:val="FFFFFF"/>
      <w:spacing w:val="10"/>
      <w:sz w:val="48"/>
      <w:szCs w:val="48"/>
      <w:shd w:val="clear" w:color="auto" w:fill="C0504D"/>
      <w:lang w:val="en-US"/>
    </w:rPr>
  </w:style>
  <w:style w:type="character" w:styleId="nfasis">
    <w:name w:val="Emphasis"/>
    <w:basedOn w:val="Fuentedeprrafopredeter"/>
    <w:uiPriority w:val="99"/>
    <w:qFormat/>
    <w:rsid w:val="00824E5E"/>
    <w:rPr>
      <w:rFonts w:ascii="Cambria" w:hAnsi="Cambria" w:cs="Times New Roman"/>
      <w:b/>
      <w:i/>
      <w:color w:val="C0504D"/>
      <w:bdr w:val="single" w:sz="18" w:space="0" w:color="F2DBDB"/>
      <w:shd w:val="clear" w:color="auto" w:fill="F2DBDB"/>
    </w:rPr>
  </w:style>
  <w:style w:type="paragraph" w:styleId="Subttulo">
    <w:name w:val="Subtitle"/>
    <w:basedOn w:val="Normal"/>
    <w:next w:val="Normal"/>
    <w:link w:val="SubttuloCar"/>
    <w:pPr>
      <w:pBdr>
        <w:bottom w:val="dotted" w:sz="8" w:space="10" w:color="C0504D"/>
      </w:pBdr>
      <w:spacing w:before="200" w:after="900" w:line="360" w:lineRule="auto"/>
      <w:ind w:firstLine="720"/>
      <w:jc w:val="center"/>
    </w:pPr>
    <w:rPr>
      <w:rFonts w:ascii="Cambria" w:eastAsia="Cambria" w:hAnsi="Cambria" w:cs="Cambria"/>
      <w:color w:val="622423"/>
      <w:sz w:val="24"/>
      <w:szCs w:val="24"/>
    </w:rPr>
  </w:style>
  <w:style w:type="character" w:customStyle="1" w:styleId="SubttuloCar">
    <w:name w:val="Subtítulo Car"/>
    <w:basedOn w:val="Fuentedeprrafopredeter"/>
    <w:link w:val="Subttulo"/>
    <w:uiPriority w:val="99"/>
    <w:rsid w:val="00824E5E"/>
    <w:rPr>
      <w:rFonts w:ascii="Cambria" w:eastAsia="Times New Roman" w:hAnsi="Cambria" w:cs="Times New Roman"/>
      <w:iCs/>
      <w:color w:val="622423"/>
      <w:sz w:val="24"/>
      <w:szCs w:val="24"/>
      <w:lang w:val="en-US"/>
    </w:rPr>
  </w:style>
  <w:style w:type="paragraph" w:styleId="Descripcin">
    <w:name w:val="caption"/>
    <w:basedOn w:val="Normal"/>
    <w:next w:val="Normal"/>
    <w:uiPriority w:val="99"/>
    <w:qFormat/>
    <w:rsid w:val="00824E5E"/>
    <w:pPr>
      <w:spacing w:before="120" w:after="120" w:line="360" w:lineRule="auto"/>
      <w:ind w:firstLine="720"/>
      <w:jc w:val="both"/>
    </w:pPr>
    <w:rPr>
      <w:rFonts w:eastAsia="Times New Roman"/>
      <w:b/>
      <w:bCs/>
      <w:iCs/>
      <w:color w:val="943634"/>
      <w:sz w:val="18"/>
      <w:szCs w:val="18"/>
      <w:lang w:val="en-US"/>
    </w:rPr>
  </w:style>
  <w:style w:type="character" w:styleId="Textoennegrita">
    <w:name w:val="Strong"/>
    <w:basedOn w:val="Fuentedeprrafopredeter"/>
    <w:uiPriority w:val="99"/>
    <w:qFormat/>
    <w:rsid w:val="00824E5E"/>
    <w:rPr>
      <w:rFonts w:cs="Times New Roman"/>
      <w:b/>
      <w:spacing w:val="0"/>
    </w:rPr>
  </w:style>
  <w:style w:type="paragraph" w:styleId="Sinespaciado">
    <w:name w:val="No Spacing"/>
    <w:basedOn w:val="Normal"/>
    <w:uiPriority w:val="99"/>
    <w:qFormat/>
    <w:rsid w:val="00824E5E"/>
    <w:pPr>
      <w:spacing w:before="120" w:after="0" w:line="240" w:lineRule="auto"/>
      <w:jc w:val="both"/>
    </w:pPr>
    <w:rPr>
      <w:rFonts w:eastAsia="Times New Roman"/>
      <w:iCs/>
      <w:sz w:val="16"/>
      <w:szCs w:val="20"/>
      <w:lang w:val="en-US"/>
    </w:rPr>
  </w:style>
  <w:style w:type="paragraph" w:styleId="Cita">
    <w:name w:val="Quote"/>
    <w:basedOn w:val="Normal"/>
    <w:next w:val="Normal"/>
    <w:link w:val="CitaCar"/>
    <w:uiPriority w:val="99"/>
    <w:qFormat/>
    <w:rsid w:val="00824E5E"/>
    <w:pPr>
      <w:spacing w:before="120" w:after="120" w:line="360" w:lineRule="auto"/>
      <w:ind w:firstLine="720"/>
      <w:jc w:val="both"/>
    </w:pPr>
    <w:rPr>
      <w:rFonts w:eastAsia="Times New Roman"/>
      <w:i/>
      <w:color w:val="943634"/>
      <w:sz w:val="20"/>
      <w:szCs w:val="20"/>
      <w:lang w:val="en-US"/>
    </w:rPr>
  </w:style>
  <w:style w:type="character" w:customStyle="1" w:styleId="CitaCar">
    <w:name w:val="Cita Car"/>
    <w:basedOn w:val="Fuentedeprrafopredeter"/>
    <w:link w:val="Cita"/>
    <w:uiPriority w:val="99"/>
    <w:rsid w:val="00824E5E"/>
    <w:rPr>
      <w:rFonts w:ascii="Calibri" w:eastAsia="Times New Roman" w:hAnsi="Calibri" w:cs="Times New Roman"/>
      <w:i/>
      <w:color w:val="943634"/>
      <w:sz w:val="20"/>
      <w:szCs w:val="20"/>
      <w:lang w:val="en-US"/>
    </w:rPr>
  </w:style>
  <w:style w:type="paragraph" w:styleId="Citadestacada">
    <w:name w:val="Intense Quote"/>
    <w:basedOn w:val="Normal"/>
    <w:next w:val="Normal"/>
    <w:link w:val="CitadestacadaCar"/>
    <w:uiPriority w:val="99"/>
    <w:qFormat/>
    <w:rsid w:val="00824E5E"/>
    <w:pPr>
      <w:pBdr>
        <w:top w:val="dotted" w:sz="8" w:space="10" w:color="C0504D"/>
        <w:bottom w:val="dotted" w:sz="8" w:space="10" w:color="C0504D"/>
      </w:pBdr>
      <w:spacing w:before="120" w:after="120" w:line="300" w:lineRule="auto"/>
      <w:ind w:left="2160" w:right="2160" w:firstLine="720"/>
      <w:jc w:val="center"/>
    </w:pPr>
    <w:rPr>
      <w:rFonts w:ascii="Cambria" w:eastAsia="Times New Roman" w:hAnsi="Cambria"/>
      <w:b/>
      <w:bCs/>
      <w:iCs/>
      <w:color w:val="C0504D"/>
      <w:sz w:val="20"/>
      <w:szCs w:val="20"/>
      <w:lang w:val="en-US"/>
    </w:rPr>
  </w:style>
  <w:style w:type="character" w:customStyle="1" w:styleId="CitadestacadaCar">
    <w:name w:val="Cita destacada Car"/>
    <w:basedOn w:val="Fuentedeprrafopredeter"/>
    <w:link w:val="Citadestacada"/>
    <w:uiPriority w:val="99"/>
    <w:rsid w:val="00824E5E"/>
    <w:rPr>
      <w:rFonts w:ascii="Cambria" w:eastAsia="Times New Roman" w:hAnsi="Cambria" w:cs="Times New Roman"/>
      <w:b/>
      <w:bCs/>
      <w:iCs/>
      <w:color w:val="C0504D"/>
      <w:sz w:val="20"/>
      <w:szCs w:val="20"/>
      <w:lang w:val="en-US"/>
    </w:rPr>
  </w:style>
  <w:style w:type="character" w:styleId="nfasissutil">
    <w:name w:val="Subtle Emphasis"/>
    <w:basedOn w:val="Fuentedeprrafopredeter"/>
    <w:uiPriority w:val="99"/>
    <w:qFormat/>
    <w:rsid w:val="00824E5E"/>
    <w:rPr>
      <w:rFonts w:ascii="Cambria" w:hAnsi="Cambria" w:cs="Times New Roman"/>
      <w:i/>
      <w:color w:val="C0504D"/>
    </w:rPr>
  </w:style>
  <w:style w:type="character" w:styleId="nfasisintenso">
    <w:name w:val="Intense Emphasis"/>
    <w:basedOn w:val="Fuentedeprrafopredeter"/>
    <w:uiPriority w:val="99"/>
    <w:qFormat/>
    <w:rsid w:val="00824E5E"/>
    <w:rPr>
      <w:rFonts w:ascii="Cambria" w:hAnsi="Cambria" w:cs="Times New Roman"/>
      <w:b/>
      <w:i/>
      <w:color w:val="FFFFFF"/>
      <w:bdr w:val="single" w:sz="18" w:space="0" w:color="C0504D"/>
      <w:shd w:val="clear" w:color="auto" w:fill="C0504D"/>
      <w:vertAlign w:val="baseline"/>
    </w:rPr>
  </w:style>
  <w:style w:type="character" w:styleId="Referenciasutil">
    <w:name w:val="Subtle Reference"/>
    <w:basedOn w:val="Fuentedeprrafopredeter"/>
    <w:uiPriority w:val="99"/>
    <w:qFormat/>
    <w:rsid w:val="00824E5E"/>
    <w:rPr>
      <w:rFonts w:cs="Times New Roman"/>
      <w:i/>
      <w:smallCaps/>
      <w:color w:val="C0504D"/>
      <w:u w:color="C0504D"/>
    </w:rPr>
  </w:style>
  <w:style w:type="character" w:styleId="Referenciaintensa">
    <w:name w:val="Intense Reference"/>
    <w:basedOn w:val="Fuentedeprrafopredeter"/>
    <w:uiPriority w:val="99"/>
    <w:qFormat/>
    <w:rsid w:val="00824E5E"/>
    <w:rPr>
      <w:rFonts w:cs="Times New Roman"/>
      <w:b/>
      <w:i/>
      <w:smallCaps/>
      <w:color w:val="C0504D"/>
      <w:u w:color="C0504D"/>
    </w:rPr>
  </w:style>
  <w:style w:type="character" w:styleId="Ttulodellibro">
    <w:name w:val="Book Title"/>
    <w:basedOn w:val="Fuentedeprrafopredeter"/>
    <w:uiPriority w:val="99"/>
    <w:qFormat/>
    <w:rsid w:val="00824E5E"/>
    <w:rPr>
      <w:rFonts w:ascii="Cambria" w:hAnsi="Cambria" w:cs="Times New Roman"/>
      <w:b/>
      <w:i/>
      <w:smallCaps/>
      <w:color w:val="943634"/>
      <w:u w:val="single"/>
    </w:rPr>
  </w:style>
  <w:style w:type="paragraph" w:styleId="TtuloTDC">
    <w:name w:val="TOC Heading"/>
    <w:basedOn w:val="Ttulo1"/>
    <w:next w:val="Normal"/>
    <w:uiPriority w:val="39"/>
    <w:qFormat/>
    <w:rsid w:val="00824E5E"/>
    <w:pPr>
      <w:keepNext w:val="0"/>
      <w:keepLines w:val="0"/>
      <w:pBdr>
        <w:top w:val="single" w:sz="8" w:space="0" w:color="C0504D"/>
        <w:left w:val="single" w:sz="8" w:space="0" w:color="C0504D"/>
        <w:bottom w:val="single" w:sz="8" w:space="0" w:color="C0504D"/>
        <w:right w:val="single" w:sz="8" w:space="0" w:color="C0504D"/>
      </w:pBdr>
      <w:shd w:val="clear" w:color="auto" w:fill="F2DBDB"/>
      <w:spacing w:after="100" w:line="269" w:lineRule="auto"/>
      <w:ind w:firstLine="720"/>
      <w:contextualSpacing/>
      <w:jc w:val="both"/>
      <w:outlineLvl w:val="9"/>
    </w:pPr>
    <w:rPr>
      <w:iCs/>
      <w:color w:val="622423"/>
      <w:sz w:val="22"/>
      <w:szCs w:val="22"/>
      <w:lang w:val="en-US" w:eastAsia="en-US"/>
    </w:rPr>
  </w:style>
  <w:style w:type="paragraph" w:styleId="TDC2">
    <w:name w:val="toc 2"/>
    <w:basedOn w:val="Normal"/>
    <w:next w:val="Normal"/>
    <w:autoRedefine/>
    <w:uiPriority w:val="39"/>
    <w:rsid w:val="00824E5E"/>
    <w:pPr>
      <w:spacing w:before="120" w:after="100" w:line="360" w:lineRule="auto"/>
      <w:ind w:left="200" w:firstLine="720"/>
      <w:jc w:val="both"/>
    </w:pPr>
    <w:rPr>
      <w:rFonts w:eastAsia="Times New Roman"/>
      <w:iCs/>
      <w:sz w:val="20"/>
      <w:szCs w:val="20"/>
      <w:lang w:val="en-US"/>
    </w:rPr>
  </w:style>
  <w:style w:type="paragraph" w:styleId="TDC4">
    <w:name w:val="toc 4"/>
    <w:basedOn w:val="Normal"/>
    <w:next w:val="Normal"/>
    <w:autoRedefine/>
    <w:uiPriority w:val="99"/>
    <w:rsid w:val="00824E5E"/>
    <w:pPr>
      <w:spacing w:before="120" w:after="100" w:line="360" w:lineRule="auto"/>
      <w:ind w:left="600" w:firstLine="720"/>
      <w:jc w:val="both"/>
    </w:pPr>
    <w:rPr>
      <w:rFonts w:eastAsia="Times New Roman"/>
      <w:iCs/>
      <w:sz w:val="20"/>
      <w:szCs w:val="20"/>
      <w:lang w:val="en-US"/>
    </w:rPr>
  </w:style>
  <w:style w:type="paragraph" w:styleId="TDC7">
    <w:name w:val="toc 7"/>
    <w:basedOn w:val="Normal"/>
    <w:next w:val="Normal"/>
    <w:autoRedefine/>
    <w:uiPriority w:val="99"/>
    <w:rsid w:val="00824E5E"/>
    <w:pPr>
      <w:spacing w:before="120" w:after="100" w:line="360" w:lineRule="auto"/>
      <w:ind w:left="1200" w:firstLine="720"/>
      <w:jc w:val="both"/>
    </w:pPr>
    <w:rPr>
      <w:rFonts w:eastAsia="Times New Roman"/>
      <w:iCs/>
      <w:sz w:val="20"/>
      <w:szCs w:val="20"/>
      <w:lang w:val="en-US"/>
    </w:rPr>
  </w:style>
  <w:style w:type="paragraph" w:styleId="TDC3">
    <w:name w:val="toc 3"/>
    <w:basedOn w:val="Normal"/>
    <w:next w:val="Normal"/>
    <w:autoRedefine/>
    <w:uiPriority w:val="39"/>
    <w:rsid w:val="00824E5E"/>
    <w:pPr>
      <w:spacing w:before="120" w:after="100" w:line="360" w:lineRule="auto"/>
      <w:ind w:left="400" w:firstLine="720"/>
      <w:jc w:val="both"/>
    </w:pPr>
    <w:rPr>
      <w:rFonts w:eastAsia="Times New Roman"/>
      <w:iCs/>
      <w:sz w:val="20"/>
      <w:szCs w:val="20"/>
      <w:lang w:val="en-US"/>
    </w:rPr>
  </w:style>
  <w:style w:type="paragraph" w:styleId="TDC5">
    <w:name w:val="toc 5"/>
    <w:basedOn w:val="Normal"/>
    <w:next w:val="Normal"/>
    <w:autoRedefine/>
    <w:uiPriority w:val="99"/>
    <w:rsid w:val="00824E5E"/>
    <w:pPr>
      <w:spacing w:after="100"/>
      <w:ind w:left="880"/>
    </w:pPr>
    <w:rPr>
      <w:rFonts w:eastAsia="Times New Roman"/>
      <w:lang w:eastAsia="es-EC"/>
    </w:rPr>
  </w:style>
  <w:style w:type="paragraph" w:styleId="TDC6">
    <w:name w:val="toc 6"/>
    <w:basedOn w:val="Normal"/>
    <w:next w:val="Normal"/>
    <w:autoRedefine/>
    <w:uiPriority w:val="99"/>
    <w:rsid w:val="00824E5E"/>
    <w:pPr>
      <w:spacing w:after="100"/>
      <w:ind w:left="1100"/>
    </w:pPr>
    <w:rPr>
      <w:rFonts w:eastAsia="Times New Roman"/>
      <w:lang w:eastAsia="es-EC"/>
    </w:rPr>
  </w:style>
  <w:style w:type="paragraph" w:styleId="TDC8">
    <w:name w:val="toc 8"/>
    <w:basedOn w:val="Normal"/>
    <w:next w:val="Normal"/>
    <w:autoRedefine/>
    <w:uiPriority w:val="99"/>
    <w:rsid w:val="00824E5E"/>
    <w:pPr>
      <w:spacing w:after="100"/>
      <w:ind w:left="1540"/>
    </w:pPr>
    <w:rPr>
      <w:rFonts w:eastAsia="Times New Roman"/>
      <w:lang w:eastAsia="es-EC"/>
    </w:rPr>
  </w:style>
  <w:style w:type="paragraph" w:styleId="TDC9">
    <w:name w:val="toc 9"/>
    <w:basedOn w:val="Normal"/>
    <w:next w:val="Normal"/>
    <w:autoRedefine/>
    <w:uiPriority w:val="99"/>
    <w:rsid w:val="00824E5E"/>
    <w:pPr>
      <w:spacing w:after="100"/>
      <w:ind w:left="1760"/>
    </w:pPr>
    <w:rPr>
      <w:rFonts w:eastAsia="Times New Roman"/>
      <w:lang w:eastAsia="es-EC"/>
    </w:rPr>
  </w:style>
  <w:style w:type="paragraph" w:styleId="Mapadeldocumento">
    <w:name w:val="Document Map"/>
    <w:basedOn w:val="Normal"/>
    <w:link w:val="MapadeldocumentoCar"/>
    <w:uiPriority w:val="99"/>
    <w:semiHidden/>
    <w:unhideWhenUsed/>
    <w:rsid w:val="00824E5E"/>
    <w:pPr>
      <w:spacing w:after="0" w:line="360" w:lineRule="auto"/>
      <w:ind w:firstLine="720"/>
      <w:jc w:val="both"/>
    </w:pPr>
    <w:rPr>
      <w:rFonts w:ascii="Tahoma" w:eastAsia="Times New Roman" w:hAnsi="Tahoma" w:cs="Tahoma"/>
      <w:iCs/>
      <w:sz w:val="16"/>
      <w:szCs w:val="16"/>
      <w:lang w:val="en-US"/>
    </w:rPr>
  </w:style>
  <w:style w:type="character" w:customStyle="1" w:styleId="MapadeldocumentoCar">
    <w:name w:val="Mapa del documento Car"/>
    <w:basedOn w:val="Fuentedeprrafopredeter"/>
    <w:link w:val="Mapadeldocumento"/>
    <w:uiPriority w:val="99"/>
    <w:semiHidden/>
    <w:rsid w:val="00824E5E"/>
    <w:rPr>
      <w:rFonts w:ascii="Tahoma" w:eastAsia="Times New Roman" w:hAnsi="Tahoma" w:cs="Tahoma"/>
      <w:iCs/>
      <w:sz w:val="16"/>
      <w:szCs w:val="16"/>
      <w:lang w:val="en-US"/>
    </w:rPr>
  </w:style>
  <w:style w:type="character" w:customStyle="1" w:styleId="PrrafodelistaCar">
    <w:name w:val="Párrafo de lista Car"/>
    <w:aliases w:val="Table/Figure Heading Car,TIT 2 IND Car,Capítulo Car,Bullets Car,Numbered List Paragraph Car,123 List Paragraph Car,List Paragraph1 Car,Celula Car,List Paragraph (numbered (a)) Car,Main numbered paragraph Car"/>
    <w:link w:val="Prrafodelista"/>
    <w:uiPriority w:val="34"/>
    <w:locked/>
    <w:rsid w:val="00E64A09"/>
    <w:rPr>
      <w:rFonts w:ascii="Calibri" w:eastAsia="Calibri" w:hAnsi="Calibri" w:cs="Times New Roman"/>
      <w:lang w:val="es-EC"/>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sz w:val="20"/>
      <w:szCs w:val="20"/>
    </w:rPr>
    <w:tblPr>
      <w:tblStyleRowBandSize w:val="1"/>
      <w:tblStyleColBandSize w:val="1"/>
      <w:tblCellMar>
        <w:left w:w="108" w:type="dxa"/>
        <w:right w:w="108" w:type="dxa"/>
      </w:tblCellMar>
    </w:tblPr>
  </w:style>
  <w:style w:type="character" w:customStyle="1" w:styleId="jlqj4b">
    <w:name w:val="jlqj4b"/>
    <w:basedOn w:val="Fuentedeprrafopredeter"/>
    <w:rsid w:val="006E39D1"/>
  </w:style>
  <w:style w:type="character" w:customStyle="1" w:styleId="Mencinsinresolver1">
    <w:name w:val="Mención sin resolver1"/>
    <w:basedOn w:val="Fuentedeprrafopredeter"/>
    <w:uiPriority w:val="99"/>
    <w:semiHidden/>
    <w:unhideWhenUsed/>
    <w:rsid w:val="003D5A11"/>
    <w:rPr>
      <w:color w:val="605E5C"/>
      <w:shd w:val="clear" w:color="auto" w:fill="E1DFDD"/>
    </w:rPr>
  </w:style>
  <w:style w:type="character" w:styleId="Mencinsinresolver">
    <w:name w:val="Unresolved Mention"/>
    <w:basedOn w:val="Fuentedeprrafopredeter"/>
    <w:uiPriority w:val="99"/>
    <w:semiHidden/>
    <w:unhideWhenUsed/>
    <w:rsid w:val="00D40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esastresydiscapacidad.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ns.bermeo@riadi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uanangel.degouveiaf@riadis.org" TargetMode="External"/><Relationship Id="rId4" Type="http://schemas.openxmlformats.org/officeDocument/2006/relationships/settings" Target="settings.xml"/><Relationship Id="rId9" Type="http://schemas.openxmlformats.org/officeDocument/2006/relationships/hyperlink" Target="mailto:proyectos.riadis@riadis.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TZp7f5dJHXQUd8iygGLmyMfHxg==">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1849</Words>
  <Characters>10170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T@Z FOREVER</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josemanuel.argiles</dc:creator>
  <cp:lastModifiedBy>Mario Vladimir Puruncajas Cisneros</cp:lastModifiedBy>
  <cp:revision>10</cp:revision>
  <dcterms:created xsi:type="dcterms:W3CDTF">2022-06-22T02:31:00Z</dcterms:created>
  <dcterms:modified xsi:type="dcterms:W3CDTF">2022-06-30T21:24:00Z</dcterms:modified>
</cp:coreProperties>
</file>