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1610E" w14:textId="2ADF34A0" w:rsidR="00021CA3" w:rsidRPr="00E16931" w:rsidRDefault="00021CA3" w:rsidP="00021CA3">
      <w:pPr>
        <w:jc w:val="center"/>
        <w:rPr>
          <w:rFonts w:cstheme="minorHAnsi"/>
          <w:b/>
          <w:bCs/>
          <w:color w:val="FF0000"/>
          <w:sz w:val="32"/>
          <w:szCs w:val="32"/>
        </w:rPr>
      </w:pPr>
      <w:proofErr w:type="spellStart"/>
      <w:r w:rsidRPr="00E16931">
        <w:rPr>
          <w:rFonts w:cstheme="minorHAnsi"/>
          <w:b/>
          <w:bCs/>
          <w:color w:val="FF0000"/>
          <w:sz w:val="32"/>
          <w:szCs w:val="32"/>
        </w:rPr>
        <w:t>Disability</w:t>
      </w:r>
      <w:proofErr w:type="spellEnd"/>
      <w:r w:rsidRPr="00E16931">
        <w:rPr>
          <w:rFonts w:cstheme="minorHAnsi"/>
          <w:b/>
          <w:bCs/>
          <w:color w:val="FF0000"/>
          <w:sz w:val="32"/>
          <w:szCs w:val="32"/>
        </w:rPr>
        <w:t xml:space="preserve"> </w:t>
      </w:r>
      <w:proofErr w:type="spellStart"/>
      <w:r w:rsidRPr="00E16931">
        <w:rPr>
          <w:rFonts w:cstheme="minorHAnsi"/>
          <w:b/>
          <w:bCs/>
          <w:color w:val="FF0000"/>
          <w:sz w:val="32"/>
          <w:szCs w:val="32"/>
        </w:rPr>
        <w:t>Rights</w:t>
      </w:r>
      <w:proofErr w:type="spellEnd"/>
      <w:r w:rsidRPr="00E16931">
        <w:rPr>
          <w:rFonts w:cstheme="minorHAnsi"/>
          <w:b/>
          <w:bCs/>
          <w:color w:val="FF0000"/>
          <w:sz w:val="32"/>
          <w:szCs w:val="32"/>
        </w:rPr>
        <w:t xml:space="preserve"> International</w:t>
      </w:r>
    </w:p>
    <w:p w14:paraId="7B687A17" w14:textId="018291D1" w:rsidR="00021CA3" w:rsidRPr="00021CA3" w:rsidRDefault="00021CA3" w:rsidP="00021CA3">
      <w:pPr>
        <w:jc w:val="center"/>
        <w:rPr>
          <w:rFonts w:cstheme="minorHAnsi"/>
          <w:b/>
          <w:bCs/>
          <w:sz w:val="28"/>
          <w:szCs w:val="28"/>
        </w:rPr>
      </w:pPr>
      <w:r w:rsidRPr="00021CA3">
        <w:rPr>
          <w:rFonts w:cstheme="minorHAnsi"/>
          <w:b/>
          <w:bCs/>
          <w:color w:val="FF0000"/>
          <w:sz w:val="28"/>
          <w:szCs w:val="28"/>
          <w:lang w:val="es-ES"/>
        </w:rPr>
        <w:t>Medidas de acción</w:t>
      </w:r>
      <w:r w:rsidR="00FF59EE">
        <w:rPr>
          <w:rFonts w:cstheme="minorHAnsi"/>
          <w:b/>
          <w:bCs/>
          <w:color w:val="FF0000"/>
          <w:sz w:val="28"/>
          <w:szCs w:val="28"/>
          <w:lang w:val="es-ES"/>
        </w:rPr>
        <w:t xml:space="preserve"> urgentes</w:t>
      </w:r>
      <w:r w:rsidRPr="00021CA3">
        <w:rPr>
          <w:rFonts w:cstheme="minorHAnsi"/>
          <w:b/>
          <w:bCs/>
          <w:color w:val="FF0000"/>
          <w:sz w:val="28"/>
          <w:szCs w:val="28"/>
          <w:lang w:val="es-ES"/>
        </w:rPr>
        <w:t xml:space="preserve"> </w:t>
      </w:r>
      <w:r w:rsidRPr="00021CA3">
        <w:rPr>
          <w:rFonts w:cstheme="minorHAnsi"/>
          <w:b/>
          <w:bCs/>
          <w:sz w:val="28"/>
          <w:szCs w:val="28"/>
          <w:lang w:val="es-ES"/>
        </w:rPr>
        <w:t>para proteger</w:t>
      </w:r>
      <w:r w:rsidR="007B042E">
        <w:rPr>
          <w:rFonts w:cstheme="minorHAnsi"/>
          <w:b/>
          <w:bCs/>
          <w:sz w:val="28"/>
          <w:szCs w:val="28"/>
          <w:lang w:val="es-ES"/>
        </w:rPr>
        <w:t xml:space="preserve"> la vida de las</w:t>
      </w:r>
      <w:r w:rsidRPr="00021CA3">
        <w:rPr>
          <w:rFonts w:cstheme="minorHAnsi"/>
          <w:b/>
          <w:bCs/>
          <w:sz w:val="28"/>
          <w:szCs w:val="28"/>
          <w:lang w:val="es-ES"/>
        </w:rPr>
        <w:t xml:space="preserve"> </w:t>
      </w:r>
      <w:r w:rsidR="007B042E">
        <w:rPr>
          <w:rFonts w:cstheme="minorHAnsi"/>
          <w:b/>
          <w:bCs/>
          <w:sz w:val="28"/>
          <w:szCs w:val="28"/>
          <w:lang w:val="es-ES"/>
        </w:rPr>
        <w:t xml:space="preserve">personas </w:t>
      </w:r>
      <w:r w:rsidRPr="00021CA3">
        <w:rPr>
          <w:rFonts w:cstheme="minorHAnsi"/>
          <w:b/>
          <w:bCs/>
          <w:sz w:val="28"/>
          <w:szCs w:val="28"/>
          <w:lang w:val="es-ES"/>
        </w:rPr>
        <w:t xml:space="preserve">con discapacidad </w:t>
      </w:r>
      <w:r w:rsidR="007B042E">
        <w:rPr>
          <w:rFonts w:cstheme="minorHAnsi"/>
          <w:b/>
          <w:bCs/>
          <w:sz w:val="28"/>
          <w:szCs w:val="28"/>
          <w:lang w:val="es-ES"/>
        </w:rPr>
        <w:t xml:space="preserve">detenidas en el </w:t>
      </w:r>
      <w:r w:rsidR="007B042E" w:rsidRPr="007B042E">
        <w:rPr>
          <w:rFonts w:cstheme="minorHAnsi"/>
          <w:b/>
          <w:bCs/>
          <w:sz w:val="28"/>
          <w:szCs w:val="28"/>
          <w:lang w:val="es-ES"/>
        </w:rPr>
        <w:t>Hospital Nacional de Salud Mental</w:t>
      </w:r>
      <w:r w:rsidR="007B042E">
        <w:rPr>
          <w:rFonts w:cstheme="minorHAnsi"/>
          <w:b/>
          <w:bCs/>
          <w:sz w:val="28"/>
          <w:szCs w:val="28"/>
          <w:lang w:val="es-ES"/>
        </w:rPr>
        <w:t xml:space="preserve"> debido a</w:t>
      </w:r>
      <w:r w:rsidRPr="00021CA3">
        <w:rPr>
          <w:rFonts w:cstheme="minorHAnsi"/>
          <w:b/>
          <w:bCs/>
          <w:sz w:val="28"/>
          <w:szCs w:val="28"/>
          <w:lang w:val="es-ES"/>
        </w:rPr>
        <w:t xml:space="preserve"> la pandemia </w:t>
      </w:r>
      <w:r w:rsidR="007B042E">
        <w:rPr>
          <w:rFonts w:cstheme="minorHAnsi"/>
          <w:b/>
          <w:bCs/>
          <w:sz w:val="28"/>
          <w:szCs w:val="28"/>
          <w:lang w:val="es-ES"/>
        </w:rPr>
        <w:t>ocasionada por el virus denominado</w:t>
      </w:r>
      <w:r w:rsidRPr="00021CA3">
        <w:rPr>
          <w:rFonts w:cstheme="minorHAnsi"/>
          <w:b/>
          <w:bCs/>
          <w:sz w:val="28"/>
          <w:szCs w:val="28"/>
          <w:lang w:val="es-ES"/>
        </w:rPr>
        <w:t xml:space="preserve"> COVID-19</w:t>
      </w:r>
    </w:p>
    <w:p w14:paraId="2F3A04B7" w14:textId="3571AC54" w:rsidR="0091476A" w:rsidRPr="0091476A" w:rsidRDefault="00947013" w:rsidP="00344BAB">
      <w:pPr>
        <w:jc w:val="both"/>
        <w:rPr>
          <w:rFonts w:cstheme="minorHAnsi"/>
          <w:b/>
          <w:bCs/>
        </w:rPr>
      </w:pPr>
      <w:proofErr w:type="spellStart"/>
      <w:r w:rsidRPr="00CD0FF5">
        <w:rPr>
          <w:rFonts w:cs="Calibri"/>
          <w:lang w:val="es-ES"/>
        </w:rPr>
        <w:t>Disability</w:t>
      </w:r>
      <w:proofErr w:type="spellEnd"/>
      <w:r w:rsidRPr="00CD0FF5">
        <w:rPr>
          <w:rFonts w:cs="Calibri"/>
          <w:lang w:val="es-ES"/>
        </w:rPr>
        <w:t xml:space="preserve"> </w:t>
      </w:r>
      <w:proofErr w:type="spellStart"/>
      <w:r w:rsidRPr="00CD0FF5">
        <w:rPr>
          <w:rFonts w:cs="Calibri"/>
          <w:lang w:val="es-ES"/>
        </w:rPr>
        <w:t>Rights</w:t>
      </w:r>
      <w:proofErr w:type="spellEnd"/>
      <w:r w:rsidRPr="00CD0FF5">
        <w:rPr>
          <w:rFonts w:cs="Calibri"/>
          <w:lang w:val="es-ES"/>
        </w:rPr>
        <w:t xml:space="preserve"> International (DRI) se dedica a promover los derechos humanos de las personas con discapacidad, </w:t>
      </w:r>
      <w:r w:rsidR="006B24A3">
        <w:rPr>
          <w:rFonts w:cs="Calibri"/>
          <w:lang w:val="es-ES"/>
        </w:rPr>
        <w:t>con un énfasis en su derecho</w:t>
      </w:r>
      <w:r w:rsidRPr="00CD0FF5">
        <w:rPr>
          <w:rFonts w:cs="Calibri"/>
          <w:lang w:val="es-ES"/>
        </w:rPr>
        <w:t xml:space="preserve"> a vivir en la comunidad. Durante más de 25 años</w:t>
      </w:r>
      <w:r w:rsidR="007B042E">
        <w:rPr>
          <w:rFonts w:cs="Calibri"/>
          <w:lang w:val="es-ES"/>
        </w:rPr>
        <w:t>,</w:t>
      </w:r>
      <w:r w:rsidRPr="00CD0FF5">
        <w:rPr>
          <w:rFonts w:cs="Calibri"/>
          <w:lang w:val="es-ES"/>
        </w:rPr>
        <w:t xml:space="preserve"> DRI ha documentado</w:t>
      </w:r>
      <w:r w:rsidR="003007A9">
        <w:rPr>
          <w:rFonts w:cs="Calibri"/>
          <w:lang w:val="es-ES"/>
        </w:rPr>
        <w:t xml:space="preserve"> en todo el mundo</w:t>
      </w:r>
      <w:r w:rsidRPr="00CD0FF5">
        <w:rPr>
          <w:rFonts w:cs="Calibri"/>
          <w:lang w:val="es-ES"/>
        </w:rPr>
        <w:t xml:space="preserve"> </w:t>
      </w:r>
      <w:r>
        <w:rPr>
          <w:rFonts w:cs="Calibri"/>
          <w:lang w:val="es-ES"/>
        </w:rPr>
        <w:t xml:space="preserve">la situación </w:t>
      </w:r>
      <w:r w:rsidRPr="00CD0FF5">
        <w:rPr>
          <w:rFonts w:cs="Calibri"/>
          <w:lang w:val="es-ES"/>
        </w:rPr>
        <w:t>de derechos humanos de las niñas, niños, adolescentes, y adultos que viven en instituciones</w:t>
      </w:r>
      <w:r w:rsidR="006B24A3">
        <w:rPr>
          <w:rFonts w:cs="Calibri"/>
          <w:lang w:val="es-ES"/>
        </w:rPr>
        <w:t xml:space="preserve"> tales como</w:t>
      </w:r>
      <w:r w:rsidRPr="00CD0FF5">
        <w:rPr>
          <w:rFonts w:cs="Calibri"/>
          <w:lang w:val="es-ES"/>
        </w:rPr>
        <w:t xml:space="preserve"> asilos, centros de asistencia social, hospitales psiquiátricos, orfanatos, </w:t>
      </w:r>
      <w:r>
        <w:rPr>
          <w:rFonts w:cs="Calibri"/>
          <w:lang w:val="es-ES"/>
        </w:rPr>
        <w:t xml:space="preserve">y </w:t>
      </w:r>
      <w:r w:rsidRPr="00CD0FF5">
        <w:rPr>
          <w:rFonts w:cs="Calibri"/>
          <w:lang w:val="es-ES"/>
        </w:rPr>
        <w:t xml:space="preserve">albergues, </w:t>
      </w:r>
      <w:r>
        <w:rPr>
          <w:rFonts w:cs="Calibri"/>
          <w:lang w:val="es-ES"/>
        </w:rPr>
        <w:t>entre otros</w:t>
      </w:r>
      <w:r w:rsidRPr="00CD0FF5">
        <w:rPr>
          <w:rFonts w:cs="Calibri"/>
          <w:lang w:val="es-ES"/>
        </w:rPr>
        <w:t>.</w:t>
      </w:r>
      <w:r w:rsidR="006B24A3">
        <w:rPr>
          <w:rFonts w:cs="Calibri"/>
          <w:lang w:val="es-ES"/>
        </w:rPr>
        <w:t xml:space="preserve"> </w:t>
      </w:r>
      <w:r w:rsidR="00E16931">
        <w:rPr>
          <w:rFonts w:cstheme="minorHAnsi"/>
          <w:b/>
          <w:bCs/>
          <w:lang w:val="es-ES"/>
        </w:rPr>
        <w:t>D</w:t>
      </w:r>
      <w:r w:rsidR="0091476A" w:rsidRPr="0091476A">
        <w:rPr>
          <w:rFonts w:cstheme="minorHAnsi"/>
          <w:b/>
          <w:bCs/>
          <w:lang w:val="es-ES"/>
        </w:rPr>
        <w:t>ebido a la pandemia de COVID-19, l</w:t>
      </w:r>
      <w:r w:rsidR="009C05B5">
        <w:rPr>
          <w:rFonts w:cstheme="minorHAnsi"/>
          <w:b/>
          <w:bCs/>
          <w:lang w:val="es-ES"/>
        </w:rPr>
        <w:t>as niñas,</w:t>
      </w:r>
      <w:r w:rsidR="0091476A" w:rsidRPr="0091476A">
        <w:rPr>
          <w:rFonts w:cstheme="minorHAnsi"/>
          <w:b/>
          <w:bCs/>
          <w:lang w:val="es-ES"/>
        </w:rPr>
        <w:t xml:space="preserve"> niños</w:t>
      </w:r>
      <w:r w:rsidR="009C05B5">
        <w:rPr>
          <w:rFonts w:cstheme="minorHAnsi"/>
          <w:b/>
          <w:bCs/>
          <w:lang w:val="es-ES"/>
        </w:rPr>
        <w:t>, adolescentes</w:t>
      </w:r>
      <w:r w:rsidR="0091476A" w:rsidRPr="0091476A">
        <w:rPr>
          <w:rFonts w:cstheme="minorHAnsi"/>
          <w:b/>
          <w:bCs/>
          <w:lang w:val="es-ES"/>
        </w:rPr>
        <w:t xml:space="preserve"> y adultos que viven en instituciones enfrentan peligros inmediatos que amenazan </w:t>
      </w:r>
      <w:r w:rsidR="00C43276">
        <w:rPr>
          <w:rFonts w:cstheme="minorHAnsi"/>
          <w:b/>
          <w:bCs/>
          <w:lang w:val="es-ES"/>
        </w:rPr>
        <w:t>su</w:t>
      </w:r>
      <w:r w:rsidR="0091476A" w:rsidRPr="0091476A">
        <w:rPr>
          <w:rFonts w:cstheme="minorHAnsi"/>
          <w:b/>
          <w:bCs/>
          <w:lang w:val="es-ES"/>
        </w:rPr>
        <w:t xml:space="preserve"> vida</w:t>
      </w:r>
      <w:r w:rsidR="009C05B5">
        <w:rPr>
          <w:rFonts w:cstheme="minorHAnsi"/>
          <w:b/>
          <w:bCs/>
          <w:lang w:val="es-ES"/>
        </w:rPr>
        <w:t>, por lo que</w:t>
      </w:r>
      <w:r w:rsidR="0091476A" w:rsidRPr="0091476A">
        <w:rPr>
          <w:rFonts w:cstheme="minorHAnsi"/>
          <w:b/>
          <w:bCs/>
          <w:lang w:val="es-ES"/>
        </w:rPr>
        <w:t xml:space="preserve"> </w:t>
      </w:r>
      <w:r w:rsidR="00C43276">
        <w:rPr>
          <w:rFonts w:cstheme="minorHAnsi"/>
          <w:b/>
          <w:bCs/>
          <w:lang w:val="es-ES"/>
        </w:rPr>
        <w:t xml:space="preserve">en este momento </w:t>
      </w:r>
      <w:r w:rsidR="0091476A" w:rsidRPr="0091476A">
        <w:rPr>
          <w:rFonts w:cstheme="minorHAnsi"/>
          <w:b/>
          <w:bCs/>
          <w:lang w:val="es-ES"/>
        </w:rPr>
        <w:t>deben tomarse medidas urgentes para proteger</w:t>
      </w:r>
      <w:r w:rsidR="00C43276">
        <w:rPr>
          <w:rFonts w:cstheme="minorHAnsi"/>
          <w:b/>
          <w:bCs/>
          <w:lang w:val="es-ES"/>
        </w:rPr>
        <w:t>les</w:t>
      </w:r>
      <w:r w:rsidR="0091476A" w:rsidRPr="0091476A">
        <w:rPr>
          <w:rFonts w:cstheme="minorHAnsi"/>
          <w:b/>
          <w:bCs/>
          <w:lang w:val="es-ES"/>
        </w:rPr>
        <w:t>.</w:t>
      </w:r>
    </w:p>
    <w:p w14:paraId="21E9680E" w14:textId="2B30EBC7" w:rsidR="001E4235" w:rsidRDefault="00071699" w:rsidP="00BC5F3B">
      <w:pPr>
        <w:spacing w:line="240" w:lineRule="auto"/>
        <w:jc w:val="both"/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hAnsi="Calibri" w:cs="Calibri"/>
          <w:color w:val="222222"/>
          <w:shd w:val="clear" w:color="auto" w:fill="FFFFFF"/>
        </w:rPr>
        <w:t>Desde 2012</w:t>
      </w:r>
      <w:r w:rsidR="006B24A3">
        <w:rPr>
          <w:rFonts w:ascii="Calibri" w:hAnsi="Calibri" w:cs="Calibri"/>
          <w:color w:val="222222"/>
          <w:shd w:val="clear" w:color="auto" w:fill="FFFFFF"/>
        </w:rPr>
        <w:t>, DRI ha documentado la situación de l</w:t>
      </w:r>
      <w:r w:rsidR="00F77CFC">
        <w:rPr>
          <w:rFonts w:ascii="Calibri" w:hAnsi="Calibri" w:cs="Calibri"/>
          <w:color w:val="222222"/>
          <w:shd w:val="clear" w:color="auto" w:fill="FFFFFF"/>
        </w:rPr>
        <w:t xml:space="preserve">as personas con discapacidad que se encuentran </w:t>
      </w:r>
      <w:r w:rsidR="006B24A3">
        <w:rPr>
          <w:rFonts w:ascii="Calibri" w:hAnsi="Calibri" w:cs="Calibri"/>
          <w:color w:val="222222"/>
          <w:shd w:val="clear" w:color="auto" w:fill="FFFFFF"/>
        </w:rPr>
        <w:t xml:space="preserve">detenidas </w:t>
      </w:r>
      <w:r w:rsidR="00F77CFC">
        <w:rPr>
          <w:rFonts w:ascii="Calibri" w:hAnsi="Calibri" w:cs="Calibri"/>
          <w:color w:val="222222"/>
          <w:shd w:val="clear" w:color="auto" w:fill="FFFFFF"/>
        </w:rPr>
        <w:t xml:space="preserve">en el </w:t>
      </w:r>
      <w:bookmarkStart w:id="0" w:name="_Hlk38628631"/>
      <w:r w:rsidR="00F77CFC">
        <w:rPr>
          <w:rFonts w:ascii="Calibri" w:hAnsi="Calibri" w:cs="Calibri"/>
          <w:color w:val="222222"/>
          <w:shd w:val="clear" w:color="auto" w:fill="FFFFFF"/>
        </w:rPr>
        <w:t>Hospital Nacional de Salud Mental</w:t>
      </w:r>
      <w:r w:rsidR="006B24A3">
        <w:rPr>
          <w:rFonts w:ascii="Calibri" w:hAnsi="Calibri" w:cs="Calibri"/>
          <w:color w:val="222222"/>
          <w:shd w:val="clear" w:color="auto" w:fill="FFFFFF"/>
        </w:rPr>
        <w:t xml:space="preserve"> </w:t>
      </w:r>
      <w:bookmarkEnd w:id="0"/>
      <w:r w:rsidR="006B24A3">
        <w:rPr>
          <w:rFonts w:ascii="Calibri" w:hAnsi="Calibri" w:cs="Calibri"/>
          <w:color w:val="222222"/>
          <w:shd w:val="clear" w:color="auto" w:fill="FFFFFF"/>
        </w:rPr>
        <w:t>“Federico Mora”</w:t>
      </w:r>
      <w:r w:rsidR="00F77CFC">
        <w:rPr>
          <w:rFonts w:ascii="Calibri" w:hAnsi="Calibri" w:cs="Calibri"/>
          <w:color w:val="222222"/>
          <w:shd w:val="clear" w:color="auto" w:fill="FFFFFF"/>
        </w:rPr>
        <w:t xml:space="preserve"> (HNSM)</w:t>
      </w:r>
      <w:r w:rsidR="006B24A3">
        <w:rPr>
          <w:rFonts w:ascii="Calibri" w:hAnsi="Calibri" w:cs="Calibri"/>
          <w:color w:val="222222"/>
          <w:shd w:val="clear" w:color="auto" w:fill="FFFFFF"/>
        </w:rPr>
        <w:t>. Ese mismo año, la Comisión Interamericana de Derechos Humanos (CIDH) otorgó</w:t>
      </w:r>
      <w:r w:rsidR="007B042E">
        <w:rPr>
          <w:rFonts w:ascii="Calibri" w:hAnsi="Calibri" w:cs="Calibri"/>
          <w:color w:val="222222"/>
          <w:shd w:val="clear" w:color="auto" w:fill="FFFFFF"/>
        </w:rPr>
        <w:t xml:space="preserve"> las</w:t>
      </w:r>
      <w:r w:rsidR="006B24A3">
        <w:rPr>
          <w:rFonts w:ascii="Calibri" w:hAnsi="Calibri" w:cs="Calibri"/>
          <w:color w:val="222222"/>
          <w:shd w:val="clear" w:color="auto" w:fill="FFFFFF"/>
        </w:rPr>
        <w:t xml:space="preserve"> medidas cautelares </w:t>
      </w:r>
      <w:r w:rsidR="007B042E">
        <w:rPr>
          <w:rFonts w:ascii="Calibri" w:hAnsi="Calibri" w:cs="Calibri"/>
          <w:color w:val="222222"/>
          <w:shd w:val="clear" w:color="auto" w:fill="FFFFFF"/>
        </w:rPr>
        <w:t xml:space="preserve">MC-370-12 </w:t>
      </w:r>
      <w:r w:rsidR="006B24A3">
        <w:rPr>
          <w:rFonts w:ascii="Calibri" w:hAnsi="Calibri" w:cs="Calibri"/>
          <w:color w:val="222222"/>
          <w:shd w:val="clear" w:color="auto" w:fill="FFFFFF"/>
        </w:rPr>
        <w:t>en favor de esta población debido a condiciones y violaciones que amenazaban su vida e integridad personal. Además de seguir enfrentando estas condiciones y violaciones, el día de hoy las y los paciente</w:t>
      </w:r>
      <w:r w:rsidR="007B042E">
        <w:rPr>
          <w:rFonts w:ascii="Calibri" w:hAnsi="Calibri" w:cs="Calibri"/>
          <w:color w:val="222222"/>
          <w:shd w:val="clear" w:color="auto" w:fill="FFFFFF"/>
        </w:rPr>
        <w:t xml:space="preserve"> del HNSM</w:t>
      </w:r>
      <w:r w:rsidR="006B24A3">
        <w:rPr>
          <w:rFonts w:ascii="Calibri" w:hAnsi="Calibri" w:cs="Calibri"/>
          <w:color w:val="222222"/>
          <w:shd w:val="clear" w:color="auto" w:fill="FFFFFF"/>
        </w:rPr>
        <w:t xml:space="preserve"> enfrentan un riesgo mortal inmediato: </w:t>
      </w:r>
      <w:r w:rsidR="001E4235">
        <w:rPr>
          <w:rFonts w:ascii="Calibri" w:hAnsi="Calibri" w:cs="Calibri"/>
          <w:color w:val="222222"/>
          <w:shd w:val="clear" w:color="auto" w:fill="FFFFFF"/>
        </w:rPr>
        <w:t>el contagio del virus COVID-19.</w:t>
      </w:r>
    </w:p>
    <w:p w14:paraId="3C29CF6E" w14:textId="77777777" w:rsidR="007B042E" w:rsidRDefault="001E4235" w:rsidP="00BC5F3B">
      <w:pPr>
        <w:spacing w:line="240" w:lineRule="auto"/>
        <w:jc w:val="both"/>
        <w:rPr>
          <w:rFonts w:cstheme="minorHAnsi"/>
          <w:lang w:val="es-ES"/>
        </w:rPr>
      </w:pPr>
      <w:r w:rsidRPr="00533CB8">
        <w:rPr>
          <w:rFonts w:cstheme="minorHAnsi"/>
        </w:rPr>
        <w:t xml:space="preserve">DRI tiene conocimiento de que al menos </w:t>
      </w:r>
      <w:r>
        <w:rPr>
          <w:rFonts w:cstheme="minorHAnsi"/>
        </w:rPr>
        <w:t>dos</w:t>
      </w:r>
      <w:r w:rsidRPr="00533CB8">
        <w:rPr>
          <w:rFonts w:cstheme="minorHAnsi"/>
        </w:rPr>
        <w:t xml:space="preserve"> personas d</w:t>
      </w:r>
      <w:r>
        <w:rPr>
          <w:rFonts w:cstheme="minorHAnsi"/>
        </w:rPr>
        <w:t xml:space="preserve">el personal del HNSM han contraído COVID-19. </w:t>
      </w:r>
      <w:r w:rsidRPr="00533CB8">
        <w:rPr>
          <w:rFonts w:cstheme="minorHAnsi"/>
        </w:rPr>
        <w:t xml:space="preserve">Como resultado, al menos </w:t>
      </w:r>
      <w:r>
        <w:rPr>
          <w:rFonts w:cstheme="minorHAnsi"/>
        </w:rPr>
        <w:t>25</w:t>
      </w:r>
      <w:r w:rsidRPr="00533CB8">
        <w:rPr>
          <w:rFonts w:cstheme="minorHAnsi"/>
        </w:rPr>
        <w:t xml:space="preserve"> personas del personal han sido e</w:t>
      </w:r>
      <w:r>
        <w:rPr>
          <w:rFonts w:cstheme="minorHAnsi"/>
        </w:rPr>
        <w:t>nviados a su casa en cuarentena y el Pabellón Intensivo B de hombres se encuentra aislado del resto de la población del hospital.</w:t>
      </w:r>
      <w:r w:rsidR="006B24A3">
        <w:rPr>
          <w:rFonts w:ascii="Calibri" w:hAnsi="Calibri" w:cs="Calibri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>Debido</w:t>
      </w:r>
      <w:r w:rsidR="00F77CFC">
        <w:rPr>
          <w:rFonts w:cstheme="minorHAnsi"/>
          <w:lang w:val="es-ES"/>
        </w:rPr>
        <w:t xml:space="preserve"> a las condiciones</w:t>
      </w:r>
      <w:r>
        <w:rPr>
          <w:rFonts w:cstheme="minorHAnsi"/>
          <w:lang w:val="es-ES"/>
        </w:rPr>
        <w:t xml:space="preserve"> de alto riesgo presentes en el HNSM, incluidas la</w:t>
      </w:r>
      <w:r w:rsidR="00F77CFC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 xml:space="preserve">falta de </w:t>
      </w:r>
      <w:r w:rsidR="00F77CFC">
        <w:rPr>
          <w:rFonts w:cstheme="minorHAnsi"/>
          <w:lang w:val="es-ES"/>
        </w:rPr>
        <w:t xml:space="preserve">higiene, </w:t>
      </w:r>
      <w:r w:rsidR="00BC5F3B" w:rsidRPr="00BC5F3B">
        <w:rPr>
          <w:rFonts w:cstheme="minorHAnsi"/>
          <w:lang w:val="es-ES"/>
        </w:rPr>
        <w:t xml:space="preserve">la </w:t>
      </w:r>
      <w:r>
        <w:rPr>
          <w:rFonts w:cstheme="minorHAnsi"/>
          <w:lang w:val="es-ES"/>
        </w:rPr>
        <w:t>imposibilidad de mantener la ‘sana</w:t>
      </w:r>
      <w:r w:rsidR="00BC5F3B" w:rsidRPr="00BC5F3B">
        <w:rPr>
          <w:rFonts w:cstheme="minorHAnsi"/>
          <w:lang w:val="es-ES"/>
        </w:rPr>
        <w:t xml:space="preserve"> distancia</w:t>
      </w:r>
      <w:r>
        <w:rPr>
          <w:rFonts w:cstheme="minorHAnsi"/>
          <w:lang w:val="es-ES"/>
        </w:rPr>
        <w:t xml:space="preserve">’ entre los pacientes y el personal y una efectiva </w:t>
      </w:r>
      <w:r w:rsidR="00BC5F3B" w:rsidRPr="00BC5F3B">
        <w:rPr>
          <w:rFonts w:cstheme="minorHAnsi"/>
          <w:lang w:val="es-ES"/>
        </w:rPr>
        <w:t>la</w:t>
      </w:r>
      <w:r w:rsidR="00BC5F3B">
        <w:rPr>
          <w:rFonts w:cstheme="minorHAnsi"/>
          <w:lang w:val="es-ES"/>
        </w:rPr>
        <w:t xml:space="preserve"> </w:t>
      </w:r>
      <w:r w:rsidR="00BC5F3B" w:rsidRPr="00BC5F3B">
        <w:rPr>
          <w:rFonts w:cstheme="minorHAnsi"/>
          <w:lang w:val="es-ES"/>
        </w:rPr>
        <w:t>cuarentena</w:t>
      </w:r>
      <w:r>
        <w:rPr>
          <w:rFonts w:cstheme="minorHAnsi"/>
          <w:lang w:val="es-ES"/>
        </w:rPr>
        <w:t>,</w:t>
      </w:r>
      <w:r w:rsidR="00F77CFC">
        <w:rPr>
          <w:rFonts w:cstheme="minorHAnsi"/>
          <w:lang w:val="es-ES"/>
        </w:rPr>
        <w:t xml:space="preserve"> y </w:t>
      </w:r>
      <w:r w:rsidR="00BC5F3B" w:rsidRPr="00BC5F3B">
        <w:rPr>
          <w:rFonts w:cstheme="minorHAnsi"/>
          <w:lang w:val="es-ES"/>
        </w:rPr>
        <w:t>la falta de personal adecuado, habilitación y atención médica</w:t>
      </w:r>
      <w:r>
        <w:rPr>
          <w:rFonts w:cstheme="minorHAnsi"/>
          <w:lang w:val="es-ES"/>
        </w:rPr>
        <w:t xml:space="preserve">, todos los pacientes detenidos en el HNSM </w:t>
      </w:r>
      <w:r w:rsidRPr="00BC5F3B">
        <w:rPr>
          <w:rFonts w:cstheme="minorHAnsi"/>
          <w:lang w:val="es-ES"/>
        </w:rPr>
        <w:t>se</w:t>
      </w:r>
      <w:r>
        <w:rPr>
          <w:rFonts w:cstheme="minorHAnsi"/>
          <w:lang w:val="es-ES"/>
        </w:rPr>
        <w:t xml:space="preserve"> encuentran en un riesgo inminente de</w:t>
      </w:r>
      <w:r w:rsidR="00BC5F3B">
        <w:rPr>
          <w:rFonts w:cstheme="minorHAnsi"/>
          <w:lang w:val="es-ES"/>
        </w:rPr>
        <w:t xml:space="preserve"> </w:t>
      </w:r>
      <w:r w:rsidR="00BC5F3B" w:rsidRPr="00BC5F3B">
        <w:rPr>
          <w:rFonts w:cstheme="minorHAnsi"/>
          <w:lang w:val="es-ES"/>
        </w:rPr>
        <w:t xml:space="preserve">contagio </w:t>
      </w:r>
      <w:r>
        <w:rPr>
          <w:rFonts w:cstheme="minorHAnsi"/>
          <w:lang w:val="es-ES"/>
        </w:rPr>
        <w:t>y de muerte.</w:t>
      </w:r>
    </w:p>
    <w:p w14:paraId="34EFAE24" w14:textId="3E6A7105" w:rsidR="00BC5F3B" w:rsidRPr="00533CB8" w:rsidRDefault="007B042E" w:rsidP="00BC5F3B">
      <w:pPr>
        <w:spacing w:line="240" w:lineRule="auto"/>
        <w:jc w:val="both"/>
        <w:rPr>
          <w:rFonts w:cstheme="minorHAnsi"/>
        </w:rPr>
      </w:pPr>
      <w:r>
        <w:rPr>
          <w:rFonts w:cstheme="minorHAnsi"/>
          <w:lang w:val="es-ES"/>
        </w:rPr>
        <w:t>Por lo tanto, DRI hace un llamado urgente al Estado de Guatemala para que de inmediato tome las siguientes acciones:</w:t>
      </w:r>
      <w:r w:rsidR="001E4235">
        <w:rPr>
          <w:rFonts w:cstheme="minorHAnsi"/>
          <w:lang w:val="es-ES"/>
        </w:rPr>
        <w:t xml:space="preserve"> </w:t>
      </w:r>
    </w:p>
    <w:p w14:paraId="6B25E9D2" w14:textId="6D2572C9" w:rsidR="007A71AD" w:rsidRPr="00426601" w:rsidRDefault="007A71AD" w:rsidP="00B20519">
      <w:pPr>
        <w:pStyle w:val="ListParagraph"/>
        <w:numPr>
          <w:ilvl w:val="0"/>
          <w:numId w:val="7"/>
        </w:numPr>
        <w:jc w:val="both"/>
        <w:rPr>
          <w:rFonts w:eastAsia="Times New Roman" w:cstheme="minorHAnsi"/>
          <w:shd w:val="clear" w:color="auto" w:fill="FFFFFF"/>
        </w:rPr>
      </w:pPr>
      <w:r w:rsidRPr="00426601">
        <w:rPr>
          <w:rFonts w:cstheme="minorHAnsi"/>
          <w:b/>
          <w:bCs/>
          <w:color w:val="FF0000"/>
        </w:rPr>
        <w:t xml:space="preserve">Crear un plan de emergencia para </w:t>
      </w:r>
      <w:proofErr w:type="spellStart"/>
      <w:r w:rsidRPr="00426601">
        <w:rPr>
          <w:rFonts w:cstheme="minorHAnsi"/>
          <w:b/>
          <w:bCs/>
          <w:color w:val="FF0000"/>
        </w:rPr>
        <w:t>desinstitucionalizar</w:t>
      </w:r>
      <w:proofErr w:type="spellEnd"/>
      <w:r w:rsidRPr="00426601">
        <w:rPr>
          <w:rFonts w:cstheme="minorHAnsi"/>
          <w:b/>
          <w:bCs/>
          <w:color w:val="FF0000"/>
        </w:rPr>
        <w:t xml:space="preserve"> a las y los pacientes del HNSM y crear </w:t>
      </w:r>
      <w:r w:rsidRPr="00426601">
        <w:rPr>
          <w:rFonts w:cstheme="minorHAnsi"/>
          <w:b/>
          <w:bCs/>
          <w:color w:val="FF0000"/>
          <w:lang w:val="es-ES"/>
        </w:rPr>
        <w:t xml:space="preserve">servicios en la comunidad. </w:t>
      </w:r>
      <w:r w:rsidRPr="00426601">
        <w:rPr>
          <w:rFonts w:cstheme="minorHAnsi"/>
          <w:lang w:val="es-ES"/>
        </w:rPr>
        <w:t xml:space="preserve">Las personas con discapacidad detenidas en el HNSM tienen el derecho a recibir atención </w:t>
      </w:r>
      <w:r w:rsidR="003007A9" w:rsidRPr="00426601">
        <w:rPr>
          <w:rFonts w:cstheme="minorHAnsi"/>
          <w:lang w:val="es-ES"/>
        </w:rPr>
        <w:t>médica</w:t>
      </w:r>
      <w:r w:rsidRPr="00426601">
        <w:rPr>
          <w:rFonts w:cstheme="minorHAnsi"/>
          <w:lang w:val="es-ES"/>
        </w:rPr>
        <w:t xml:space="preserve"> y servicios de apoyo en la comunidad, en igualdad de condiciones que los demás. Cualquier persona adulta que pueda ser reintegrada de manera segura a la comunidad debe ser transferida de inmediato</w:t>
      </w:r>
      <w:r w:rsidR="00426601" w:rsidRPr="00426601">
        <w:rPr>
          <w:rFonts w:cstheme="minorHAnsi"/>
          <w:lang w:val="es-ES"/>
        </w:rPr>
        <w:t xml:space="preserve"> con los apoyos y servicios necesarios</w:t>
      </w:r>
      <w:r w:rsidRPr="00426601">
        <w:rPr>
          <w:rFonts w:cstheme="minorHAnsi"/>
          <w:lang w:val="es-ES"/>
        </w:rPr>
        <w:t xml:space="preserve">. Además, cualquier persona adulta que decida abandonar la institución no debe ser retenida de </w:t>
      </w:r>
      <w:r w:rsidRPr="00426601">
        <w:rPr>
          <w:rFonts w:cstheme="minorHAnsi"/>
          <w:lang w:val="es-ES"/>
        </w:rPr>
        <w:lastRenderedPageBreak/>
        <w:t>manera involuntaria.</w:t>
      </w:r>
      <w:r w:rsidR="00426601" w:rsidRPr="00426601">
        <w:rPr>
          <w:rFonts w:cstheme="minorHAnsi"/>
          <w:lang w:val="es-ES"/>
        </w:rPr>
        <w:t xml:space="preserve"> </w:t>
      </w:r>
      <w:r w:rsidR="00426601">
        <w:rPr>
          <w:rFonts w:cstheme="minorHAnsi"/>
          <w:lang w:val="es-ES"/>
        </w:rPr>
        <w:t>Al respecto, el Estado tiene el deber de g</w:t>
      </w:r>
      <w:r w:rsidR="00426601" w:rsidRPr="00426601">
        <w:rPr>
          <w:rFonts w:cstheme="minorHAnsi"/>
          <w:lang w:val="es-ES"/>
        </w:rPr>
        <w:t xml:space="preserve">arantizar </w:t>
      </w:r>
      <w:r w:rsidR="00426601">
        <w:rPr>
          <w:rFonts w:cstheme="minorHAnsi"/>
          <w:lang w:val="es-ES"/>
        </w:rPr>
        <w:t xml:space="preserve">y, en su caso, restaurar </w:t>
      </w:r>
      <w:r w:rsidR="00426601" w:rsidRPr="00426601">
        <w:rPr>
          <w:rFonts w:cstheme="minorHAnsi"/>
          <w:lang w:val="es-ES"/>
        </w:rPr>
        <w:t xml:space="preserve">el derecho de las personas detenidas en el Federico Mora a la capacidad jurídica. </w:t>
      </w:r>
      <w:r w:rsidRPr="00426601">
        <w:rPr>
          <w:rFonts w:cstheme="minorHAnsi"/>
          <w:lang w:val="es-ES"/>
        </w:rPr>
        <w:t>El Estado también debe prohibir cualquier nuevo ingreso al HNSM.</w:t>
      </w:r>
    </w:p>
    <w:p w14:paraId="76FF0BFD" w14:textId="223DC2A1" w:rsidR="00D446FD" w:rsidRPr="007A71AD" w:rsidRDefault="00210DBB" w:rsidP="007A71AD">
      <w:pPr>
        <w:pStyle w:val="ListParagraph"/>
        <w:numPr>
          <w:ilvl w:val="0"/>
          <w:numId w:val="7"/>
        </w:numPr>
        <w:jc w:val="both"/>
        <w:rPr>
          <w:rFonts w:eastAsia="Times New Roman" w:cstheme="minorHAnsi"/>
          <w:shd w:val="clear" w:color="auto" w:fill="FFFFFF"/>
        </w:rPr>
      </w:pPr>
      <w:r w:rsidRPr="00D446FD">
        <w:rPr>
          <w:rFonts w:eastAsia="Times New Roman" w:cstheme="minorHAnsi"/>
          <w:b/>
          <w:bCs/>
          <w:color w:val="FF0000"/>
          <w:shd w:val="clear" w:color="auto" w:fill="FFFFFF"/>
        </w:rPr>
        <w:t xml:space="preserve">Garantizar </w:t>
      </w:r>
      <w:r w:rsidR="001E4235">
        <w:rPr>
          <w:rFonts w:eastAsia="Times New Roman" w:cstheme="minorHAnsi"/>
          <w:b/>
          <w:bCs/>
          <w:color w:val="FF0000"/>
          <w:shd w:val="clear" w:color="auto" w:fill="FFFFFF"/>
        </w:rPr>
        <w:t>el</w:t>
      </w:r>
      <w:r w:rsidRPr="00D446FD">
        <w:rPr>
          <w:rFonts w:eastAsia="Times New Roman" w:cstheme="minorHAnsi"/>
          <w:b/>
          <w:bCs/>
          <w:color w:val="FF0000"/>
          <w:shd w:val="clear" w:color="auto" w:fill="FFFFFF"/>
        </w:rPr>
        <w:t xml:space="preserve"> acceso </w:t>
      </w:r>
      <w:r w:rsidR="001E4235">
        <w:rPr>
          <w:rFonts w:eastAsia="Times New Roman" w:cstheme="minorHAnsi"/>
          <w:b/>
          <w:bCs/>
          <w:color w:val="FF0000"/>
          <w:shd w:val="clear" w:color="auto" w:fill="FFFFFF"/>
        </w:rPr>
        <w:t xml:space="preserve">inmediato </w:t>
      </w:r>
      <w:r w:rsidRPr="00D446FD">
        <w:rPr>
          <w:rFonts w:eastAsia="Times New Roman" w:cstheme="minorHAnsi"/>
          <w:b/>
          <w:bCs/>
          <w:color w:val="FF0000"/>
          <w:shd w:val="clear" w:color="auto" w:fill="FFFFFF"/>
        </w:rPr>
        <w:t>a la atención</w:t>
      </w:r>
      <w:r w:rsidR="001E4235">
        <w:rPr>
          <w:rFonts w:eastAsia="Times New Roman" w:cstheme="minorHAnsi"/>
          <w:b/>
          <w:bCs/>
          <w:color w:val="FF0000"/>
          <w:shd w:val="clear" w:color="auto" w:fill="FFFFFF"/>
        </w:rPr>
        <w:t xml:space="preserve"> médic</w:t>
      </w:r>
      <w:r w:rsidR="007B042E">
        <w:rPr>
          <w:rFonts w:eastAsia="Times New Roman" w:cstheme="minorHAnsi"/>
          <w:b/>
          <w:bCs/>
          <w:color w:val="FF0000"/>
          <w:shd w:val="clear" w:color="auto" w:fill="FFFFFF"/>
        </w:rPr>
        <w:t>a</w:t>
      </w:r>
      <w:r w:rsidRPr="00D446FD">
        <w:rPr>
          <w:rFonts w:eastAsia="Times New Roman" w:cstheme="minorHAnsi"/>
          <w:shd w:val="clear" w:color="auto" w:fill="FFFFFF"/>
        </w:rPr>
        <w:t xml:space="preserve">. </w:t>
      </w:r>
      <w:r w:rsidR="007A71AD" w:rsidRPr="00D446FD">
        <w:rPr>
          <w:rFonts w:cstheme="minorHAnsi"/>
        </w:rPr>
        <w:t>Esto debe incluir el aislamiento social, la realización de pruebas a la población institucionalizada</w:t>
      </w:r>
      <w:r w:rsidR="003007A9">
        <w:rPr>
          <w:rFonts w:cstheme="minorHAnsi"/>
        </w:rPr>
        <w:t xml:space="preserve"> y al personal</w:t>
      </w:r>
      <w:r w:rsidR="007A71AD" w:rsidRPr="00D446FD">
        <w:rPr>
          <w:rFonts w:cstheme="minorHAnsi"/>
        </w:rPr>
        <w:t xml:space="preserve">, </w:t>
      </w:r>
      <w:r w:rsidR="003007A9">
        <w:rPr>
          <w:rFonts w:cstheme="minorHAnsi"/>
        </w:rPr>
        <w:t>llevar a cabo una efectiva</w:t>
      </w:r>
      <w:r w:rsidR="007A71AD" w:rsidRPr="00D446FD">
        <w:rPr>
          <w:rFonts w:cstheme="minorHAnsi"/>
        </w:rPr>
        <w:t xml:space="preserve"> cuarentena</w:t>
      </w:r>
      <w:r w:rsidR="003007A9">
        <w:rPr>
          <w:rFonts w:cstheme="minorHAnsi"/>
        </w:rPr>
        <w:t>,</w:t>
      </w:r>
      <w:r w:rsidR="007A71AD" w:rsidRPr="00D446FD">
        <w:rPr>
          <w:rFonts w:cstheme="minorHAnsi"/>
        </w:rPr>
        <w:t xml:space="preserve"> </w:t>
      </w:r>
      <w:r w:rsidR="003007A9">
        <w:rPr>
          <w:rFonts w:cstheme="minorHAnsi"/>
        </w:rPr>
        <w:t>re</w:t>
      </w:r>
      <w:r w:rsidR="007A71AD" w:rsidRPr="00D446FD">
        <w:rPr>
          <w:rFonts w:cstheme="minorHAnsi"/>
        </w:rPr>
        <w:t>mover a residentes o al personal que dé positivo a la prueba, y tener acceso completo a los servicios médicos, los servicios de defensa y mecanismos de denuncia</w:t>
      </w:r>
      <w:r w:rsidR="007A71AD" w:rsidRPr="00D446FD">
        <w:rPr>
          <w:rFonts w:cstheme="minorHAnsi"/>
          <w:b/>
          <w:bCs/>
        </w:rPr>
        <w:t>.</w:t>
      </w:r>
    </w:p>
    <w:p w14:paraId="310934B5" w14:textId="521B63AB" w:rsidR="00A71268" w:rsidRPr="00DD714D" w:rsidRDefault="00A71268" w:rsidP="00DD714D">
      <w:pPr>
        <w:pStyle w:val="ListParagraph"/>
        <w:numPr>
          <w:ilvl w:val="0"/>
          <w:numId w:val="7"/>
        </w:numPr>
        <w:jc w:val="both"/>
        <w:rPr>
          <w:rFonts w:eastAsia="Times New Roman" w:cstheme="minorHAnsi"/>
          <w:shd w:val="clear" w:color="auto" w:fill="FFFFFF"/>
        </w:rPr>
      </w:pPr>
      <w:r w:rsidRPr="007A71AD">
        <w:rPr>
          <w:rFonts w:cstheme="minorHAnsi"/>
          <w:b/>
          <w:bCs/>
          <w:color w:val="FF0000"/>
          <w:lang w:val="es-ES"/>
        </w:rPr>
        <w:t>Proporcionar información accesible sobre seguridad, acceso a la atención médica y</w:t>
      </w:r>
      <w:r w:rsidR="007B042E">
        <w:rPr>
          <w:rFonts w:cstheme="minorHAnsi"/>
          <w:b/>
          <w:bCs/>
          <w:color w:val="FF0000"/>
          <w:lang w:val="es-ES"/>
        </w:rPr>
        <w:t xml:space="preserve"> a</w:t>
      </w:r>
      <w:r w:rsidRPr="007A71AD">
        <w:rPr>
          <w:rFonts w:cstheme="minorHAnsi"/>
          <w:b/>
          <w:bCs/>
          <w:color w:val="FF0000"/>
          <w:lang w:val="es-ES"/>
        </w:rPr>
        <w:t xml:space="preserve"> apoyo</w:t>
      </w:r>
      <w:r w:rsidR="007B042E">
        <w:rPr>
          <w:rFonts w:cstheme="minorHAnsi"/>
          <w:b/>
          <w:bCs/>
          <w:color w:val="FF0000"/>
          <w:lang w:val="es-ES"/>
        </w:rPr>
        <w:t>s y servicios en la comunidad.</w:t>
      </w:r>
      <w:r w:rsidRPr="00D446FD">
        <w:rPr>
          <w:rFonts w:cstheme="minorHAnsi"/>
        </w:rPr>
        <w:t xml:space="preserve"> </w:t>
      </w:r>
      <w:r w:rsidR="00C43276" w:rsidRPr="00D446FD">
        <w:rPr>
          <w:rFonts w:cstheme="minorHAnsi"/>
        </w:rPr>
        <w:t xml:space="preserve">La </w:t>
      </w:r>
      <w:r w:rsidRPr="00D446FD">
        <w:rPr>
          <w:rFonts w:cstheme="minorHAnsi"/>
        </w:rPr>
        <w:t>Relatora Especial de sobre los Derechos de las Personas con Discapacidad de la ONU</w:t>
      </w:r>
      <w:r w:rsidR="00C43276" w:rsidRPr="00D446FD">
        <w:rPr>
          <w:rFonts w:cstheme="minorHAnsi"/>
        </w:rPr>
        <w:t xml:space="preserve">, Catalina </w:t>
      </w:r>
      <w:proofErr w:type="spellStart"/>
      <w:r w:rsidR="00C43276" w:rsidRPr="00D446FD">
        <w:rPr>
          <w:rFonts w:cstheme="minorHAnsi"/>
        </w:rPr>
        <w:t>Devandas</w:t>
      </w:r>
      <w:proofErr w:type="spellEnd"/>
      <w:r w:rsidR="00C43276" w:rsidRPr="00D446FD">
        <w:rPr>
          <w:rFonts w:cstheme="minorHAnsi"/>
        </w:rPr>
        <w:t>,</w:t>
      </w:r>
      <w:r w:rsidRPr="00D446FD">
        <w:rPr>
          <w:rFonts w:cstheme="minorHAnsi"/>
          <w:lang w:val="es-ES"/>
        </w:rPr>
        <w:t xml:space="preserve"> señaló que:</w:t>
      </w:r>
    </w:p>
    <w:p w14:paraId="532F12E4" w14:textId="77777777" w:rsidR="00DD714D" w:rsidRPr="00DD714D" w:rsidRDefault="00DD714D" w:rsidP="00DD714D">
      <w:pPr>
        <w:pStyle w:val="ListParagraph"/>
        <w:jc w:val="both"/>
        <w:rPr>
          <w:rFonts w:eastAsia="Times New Roman" w:cstheme="minorHAnsi"/>
          <w:shd w:val="clear" w:color="auto" w:fill="FFFFFF"/>
        </w:rPr>
      </w:pPr>
    </w:p>
    <w:p w14:paraId="43A02EB1" w14:textId="3E850830" w:rsidR="00A71268" w:rsidRPr="002F412C" w:rsidRDefault="00A71268" w:rsidP="00A71268">
      <w:pPr>
        <w:pStyle w:val="ListParagraph"/>
        <w:ind w:left="1134" w:right="1134"/>
        <w:jc w:val="both"/>
        <w:rPr>
          <w:rFonts w:cstheme="minorHAnsi"/>
          <w:vertAlign w:val="superscript"/>
        </w:rPr>
      </w:pPr>
      <w:r w:rsidRPr="00A71268">
        <w:rPr>
          <w:rFonts w:cstheme="minorHAnsi"/>
          <w:lang w:val="es-ES"/>
        </w:rPr>
        <w:t>“</w:t>
      </w:r>
      <w:r w:rsidRPr="00A71268">
        <w:rPr>
          <w:rFonts w:cstheme="minorHAnsi"/>
        </w:rPr>
        <w:t>Las campañas de información pública y la información proporcionada por las</w:t>
      </w:r>
      <w:r w:rsidRPr="002F412C">
        <w:rPr>
          <w:rFonts w:cstheme="minorHAnsi"/>
        </w:rPr>
        <w:t xml:space="preserve"> </w:t>
      </w:r>
      <w:r w:rsidRPr="00A71268">
        <w:rPr>
          <w:rFonts w:cstheme="minorHAnsi"/>
        </w:rPr>
        <w:t xml:space="preserve">autoridades nacionales de salud </w:t>
      </w:r>
      <w:proofErr w:type="gramStart"/>
      <w:r w:rsidRPr="00A71268">
        <w:rPr>
          <w:rFonts w:cstheme="minorHAnsi"/>
        </w:rPr>
        <w:t>debe</w:t>
      </w:r>
      <w:proofErr w:type="gramEnd"/>
      <w:r w:rsidRPr="00A71268">
        <w:rPr>
          <w:rFonts w:cstheme="minorHAnsi"/>
        </w:rPr>
        <w:t xml:space="preserve"> estar disponible en lengua de señas y en modos, medios y formatos accesibles, incluida la tecnología digital, los subtítulos, los servicios de relevo, los mensajes de texto, la lectura fácil y el lenguaje sencillo.”</w:t>
      </w:r>
      <w:r w:rsidRPr="00A71268">
        <w:rPr>
          <w:rFonts w:cstheme="minorHAnsi"/>
          <w:vertAlign w:val="superscript"/>
        </w:rPr>
        <w:footnoteReference w:id="1"/>
      </w:r>
    </w:p>
    <w:p w14:paraId="02DDBB5F" w14:textId="77777777" w:rsidR="00A71268" w:rsidRPr="00A71268" w:rsidRDefault="00A71268" w:rsidP="00DD714D">
      <w:pPr>
        <w:pStyle w:val="ListParagraph"/>
        <w:jc w:val="both"/>
        <w:rPr>
          <w:rFonts w:cstheme="minorHAnsi"/>
          <w:vertAlign w:val="superscript"/>
        </w:rPr>
      </w:pPr>
    </w:p>
    <w:p w14:paraId="12509071" w14:textId="392BB425" w:rsidR="00D446FD" w:rsidRDefault="00A71268" w:rsidP="00DD714D">
      <w:pPr>
        <w:pStyle w:val="ListParagraph"/>
        <w:jc w:val="both"/>
        <w:rPr>
          <w:rFonts w:cstheme="minorHAnsi"/>
          <w:lang w:val="es-ES"/>
        </w:rPr>
      </w:pPr>
      <w:r w:rsidRPr="00A71268">
        <w:rPr>
          <w:rFonts w:cstheme="minorHAnsi"/>
          <w:lang w:val="es-ES"/>
        </w:rPr>
        <w:t>El apoyo individual y de defensa para obtener protección, atención y servicios de apoyo</w:t>
      </w:r>
      <w:r w:rsidR="00DD714D">
        <w:rPr>
          <w:rFonts w:cstheme="minorHAnsi"/>
          <w:lang w:val="es-ES"/>
        </w:rPr>
        <w:t>,</w:t>
      </w:r>
      <w:r w:rsidRPr="00A71268">
        <w:rPr>
          <w:rFonts w:cstheme="minorHAnsi"/>
          <w:lang w:val="es-ES"/>
        </w:rPr>
        <w:t xml:space="preserve"> también </w:t>
      </w:r>
      <w:r w:rsidR="00252053">
        <w:rPr>
          <w:rFonts w:cstheme="minorHAnsi"/>
          <w:lang w:val="es-ES"/>
        </w:rPr>
        <w:t>es</w:t>
      </w:r>
      <w:r w:rsidRPr="00A71268">
        <w:rPr>
          <w:rFonts w:cstheme="minorHAnsi"/>
          <w:lang w:val="es-ES"/>
        </w:rPr>
        <w:t xml:space="preserve"> esencial.</w:t>
      </w:r>
    </w:p>
    <w:p w14:paraId="76F1E6AF" w14:textId="77777777" w:rsidR="00DD714D" w:rsidRDefault="00DD714D" w:rsidP="00DD714D">
      <w:pPr>
        <w:pStyle w:val="ListParagraph"/>
        <w:jc w:val="both"/>
        <w:rPr>
          <w:rFonts w:cstheme="minorHAnsi"/>
          <w:lang w:val="es-ES"/>
        </w:rPr>
      </w:pPr>
    </w:p>
    <w:p w14:paraId="07F97A8A" w14:textId="5B0E11A3" w:rsidR="00D446FD" w:rsidRPr="007A71AD" w:rsidRDefault="006C3E3C" w:rsidP="007A71AD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7A71AD">
        <w:rPr>
          <w:rFonts w:cstheme="minorHAnsi"/>
          <w:b/>
          <w:bCs/>
          <w:color w:val="FF0000"/>
        </w:rPr>
        <w:t xml:space="preserve">Incluir a las personas con discapacidad </w:t>
      </w:r>
      <w:r w:rsidR="004D5A87" w:rsidRPr="007A71AD">
        <w:rPr>
          <w:rFonts w:cstheme="minorHAnsi"/>
        </w:rPr>
        <w:t>y a</w:t>
      </w:r>
      <w:r w:rsidRPr="007A71AD">
        <w:rPr>
          <w:rFonts w:cstheme="minorHAnsi"/>
        </w:rPr>
        <w:t xml:space="preserve"> las organizaciones que las representan </w:t>
      </w:r>
      <w:r w:rsidRPr="007A71AD">
        <w:rPr>
          <w:rFonts w:cstheme="minorHAnsi"/>
          <w:lang w:val="es-ES"/>
        </w:rPr>
        <w:t>en todos los aspectos de la planeación e implementación de protección de la emergencia, atención médica y programas de apoyo.</w:t>
      </w:r>
    </w:p>
    <w:p w14:paraId="08DEC30C" w14:textId="77777777" w:rsidR="00D446FD" w:rsidRPr="00D446FD" w:rsidRDefault="00D446FD" w:rsidP="00DD714D">
      <w:pPr>
        <w:pStyle w:val="ListParagraph"/>
        <w:jc w:val="both"/>
        <w:rPr>
          <w:rFonts w:cstheme="minorHAnsi"/>
          <w:b/>
          <w:bCs/>
          <w:color w:val="FF0000"/>
        </w:rPr>
      </w:pPr>
    </w:p>
    <w:p w14:paraId="41E3017A" w14:textId="74DF64B9" w:rsidR="006C3E3C" w:rsidRPr="00D446FD" w:rsidRDefault="006C3E3C" w:rsidP="00DD714D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D446FD">
        <w:rPr>
          <w:rFonts w:cstheme="minorHAnsi"/>
          <w:b/>
          <w:bCs/>
          <w:color w:val="FF0000"/>
        </w:rPr>
        <w:t>Pro</w:t>
      </w:r>
      <w:r w:rsidR="004D5A87" w:rsidRPr="00D446FD">
        <w:rPr>
          <w:rFonts w:cstheme="minorHAnsi"/>
          <w:b/>
          <w:bCs/>
          <w:color w:val="FF0000"/>
        </w:rPr>
        <w:t>mover los</w:t>
      </w:r>
      <w:r w:rsidRPr="00D446FD">
        <w:rPr>
          <w:rFonts w:cstheme="minorHAnsi"/>
          <w:b/>
          <w:bCs/>
          <w:color w:val="FF0000"/>
        </w:rPr>
        <w:t xml:space="preserve"> medios de defensa. </w:t>
      </w:r>
      <w:r w:rsidRPr="00D446FD">
        <w:rPr>
          <w:rFonts w:cstheme="minorHAnsi"/>
          <w:b/>
          <w:bCs/>
        </w:rPr>
        <w:t>Garantizar la supervisión independiente</w:t>
      </w:r>
      <w:r w:rsidR="007B042E">
        <w:rPr>
          <w:rFonts w:cstheme="minorHAnsi"/>
          <w:b/>
          <w:bCs/>
        </w:rPr>
        <w:t xml:space="preserve"> inmediata de la situación en el hospital</w:t>
      </w:r>
      <w:r w:rsidRPr="00D446FD">
        <w:rPr>
          <w:rFonts w:cstheme="minorHAnsi"/>
          <w:b/>
          <w:bCs/>
        </w:rPr>
        <w:t xml:space="preserve">. </w:t>
      </w:r>
      <w:r w:rsidRPr="00D446FD">
        <w:rPr>
          <w:rFonts w:cstheme="minorHAnsi"/>
        </w:rPr>
        <w:t xml:space="preserve">La observación presencial por parte de autoridades independientes debe, en la medida de lo posible, complementarse con medios como cámaras de video, buzón de quejas, teléfonos y mecanismos de denuncias en línea. </w:t>
      </w:r>
    </w:p>
    <w:p w14:paraId="48CF5D42" w14:textId="6A8FD2DD" w:rsidR="006C3E3C" w:rsidRPr="006C3E3C" w:rsidRDefault="006C3E3C" w:rsidP="006C3E3C">
      <w:pPr>
        <w:jc w:val="both"/>
      </w:pPr>
      <w:r w:rsidRPr="006C3E3C">
        <w:t>Información adicional y recursos:</w:t>
      </w:r>
    </w:p>
    <w:p w14:paraId="75AFDE7B" w14:textId="44A6F6BE" w:rsidR="007A71AD" w:rsidRDefault="007A71AD" w:rsidP="007A71AD">
      <w:pPr>
        <w:pStyle w:val="ListParagraph"/>
        <w:numPr>
          <w:ilvl w:val="0"/>
          <w:numId w:val="6"/>
        </w:numPr>
        <w:jc w:val="both"/>
      </w:pPr>
      <w:r>
        <w:t xml:space="preserve">Comisión Interamericana de Derechos Humanos, Comunicado de Prensa 71/20 “En el contexto de la pandemia COVID-19, la CIDH llama a los Estados a garantizar los derechos de las personas con discapacidad” </w:t>
      </w:r>
      <w:hyperlink r:id="rId8" w:history="1">
        <w:r>
          <w:rPr>
            <w:rStyle w:val="Hyperlink"/>
          </w:rPr>
          <w:t>https://www.oas.org/es/cidh/decisiones/pdf/Resolucion-1-20-es.pdf</w:t>
        </w:r>
      </w:hyperlink>
    </w:p>
    <w:p w14:paraId="2E3B6EC9" w14:textId="37525943" w:rsidR="006C3E3C" w:rsidRDefault="006C3E3C" w:rsidP="006C3E3C">
      <w:pPr>
        <w:pStyle w:val="ListParagraph"/>
        <w:numPr>
          <w:ilvl w:val="0"/>
          <w:numId w:val="6"/>
        </w:numPr>
        <w:jc w:val="both"/>
      </w:pPr>
      <w:r w:rsidRPr="006C3E3C">
        <w:t xml:space="preserve">Catalina </w:t>
      </w:r>
      <w:proofErr w:type="spellStart"/>
      <w:r w:rsidRPr="006C3E3C">
        <w:t>Devandas</w:t>
      </w:r>
      <w:proofErr w:type="spellEnd"/>
      <w:r w:rsidRPr="006C3E3C">
        <w:t>, Relatora Especial de sobre los Derechos de las Personas con Discapacidad, COVID-19: ¿Quién protege a las personas con discapacidad?, alerta experta de la ONU. Disponible en:</w:t>
      </w:r>
    </w:p>
    <w:p w14:paraId="762FA607" w14:textId="722AF684" w:rsidR="006C3E3C" w:rsidRPr="006C3E3C" w:rsidRDefault="00DD66ED" w:rsidP="006C3E3C">
      <w:pPr>
        <w:pStyle w:val="ListParagraph"/>
        <w:jc w:val="both"/>
      </w:pPr>
      <w:hyperlink r:id="rId9" w:history="1">
        <w:r w:rsidR="006C3E3C" w:rsidRPr="00AE3900">
          <w:rPr>
            <w:rStyle w:val="Hyperlink"/>
          </w:rPr>
          <w:t>https://www.ohchr.org/SP/NewsEvents/Pages/DisplayNews.aspx?NewsID=25725&amp;LangID=S</w:t>
        </w:r>
      </w:hyperlink>
      <w:r w:rsidR="006C3E3C">
        <w:t>.</w:t>
      </w:r>
    </w:p>
    <w:p w14:paraId="71F42AC5" w14:textId="3A0D1261" w:rsidR="006C3E3C" w:rsidRDefault="006C3E3C" w:rsidP="006C3E3C">
      <w:pPr>
        <w:pStyle w:val="ListParagraph"/>
        <w:numPr>
          <w:ilvl w:val="0"/>
          <w:numId w:val="6"/>
        </w:numPr>
        <w:jc w:val="both"/>
      </w:pPr>
      <w:proofErr w:type="spellStart"/>
      <w:r w:rsidRPr="006C3E3C">
        <w:t>Dainius</w:t>
      </w:r>
      <w:proofErr w:type="spellEnd"/>
      <w:r w:rsidRPr="006C3E3C">
        <w:t xml:space="preserve"> </w:t>
      </w:r>
      <w:proofErr w:type="spellStart"/>
      <w:r w:rsidRPr="006C3E3C">
        <w:t>Pūras</w:t>
      </w:r>
      <w:proofErr w:type="spellEnd"/>
      <w:r w:rsidRPr="006C3E3C">
        <w:t>, No hay excepciones con COVID-19: "Toda persona tiene derecho a intervenciones que salven vidas", dicen expertos de la ONU. Disponible sólo en inglés en:</w:t>
      </w:r>
    </w:p>
    <w:p w14:paraId="57C9A5B8" w14:textId="16DB264E" w:rsidR="006C3E3C" w:rsidRPr="006C3E3C" w:rsidRDefault="00DD66ED" w:rsidP="006C3E3C">
      <w:pPr>
        <w:pStyle w:val="ListParagraph"/>
        <w:jc w:val="both"/>
      </w:pPr>
      <w:hyperlink r:id="rId10" w:history="1">
        <w:r w:rsidR="006C3E3C" w:rsidRPr="00AE3900">
          <w:rPr>
            <w:rStyle w:val="Hyperlink"/>
          </w:rPr>
          <w:t>https://www.ohchr.org/EN/NewsEvents/Pages/DisplayNews.aspx?NewsID=25746&amp;LangID=E</w:t>
        </w:r>
      </w:hyperlink>
      <w:r w:rsidR="006C3E3C">
        <w:t>.</w:t>
      </w:r>
    </w:p>
    <w:p w14:paraId="6DE769E5" w14:textId="16AA20C1" w:rsidR="006C3E3C" w:rsidRPr="006C3E3C" w:rsidRDefault="006C3E3C" w:rsidP="006C3E3C">
      <w:pPr>
        <w:pStyle w:val="ListParagraph"/>
        <w:numPr>
          <w:ilvl w:val="0"/>
          <w:numId w:val="6"/>
        </w:numPr>
        <w:jc w:val="both"/>
      </w:pPr>
      <w:r w:rsidRPr="006C3E3C">
        <w:lastRenderedPageBreak/>
        <w:t xml:space="preserve">International </w:t>
      </w:r>
      <w:proofErr w:type="spellStart"/>
      <w:r w:rsidRPr="006C3E3C">
        <w:t>Disability</w:t>
      </w:r>
      <w:proofErr w:type="spellEnd"/>
      <w:r w:rsidRPr="006C3E3C">
        <w:t xml:space="preserve"> Alliance, Hacia una respuesta inclusiva de la discapacidad frente al COVID19: 10 recomendaciones de la Alianza Internacional de Discapacidad. Disponible en: </w:t>
      </w:r>
      <w:hyperlink r:id="rId11" w:history="1">
        <w:r w:rsidRPr="00AE3900">
          <w:rPr>
            <w:rStyle w:val="Hyperlink"/>
          </w:rPr>
          <w:t>http://www.internationaldisabilityalliance.org/sites/default/files/ida_recomendaciones_para_una_respuesta_inclusiva_de_la_discapacidad_frente_al_covid19.pdf</w:t>
        </w:r>
      </w:hyperlink>
      <w:r>
        <w:t>.</w:t>
      </w:r>
    </w:p>
    <w:p w14:paraId="1F487811" w14:textId="44DB05FA" w:rsidR="006C3E3C" w:rsidRDefault="006C3E3C" w:rsidP="006C3E3C">
      <w:pPr>
        <w:pStyle w:val="ListParagraph"/>
        <w:numPr>
          <w:ilvl w:val="0"/>
          <w:numId w:val="6"/>
        </w:numPr>
        <w:jc w:val="both"/>
      </w:pPr>
      <w:r w:rsidRPr="006C3E3C">
        <w:t xml:space="preserve">Pan </w:t>
      </w:r>
      <w:proofErr w:type="spellStart"/>
      <w:r w:rsidRPr="006C3E3C">
        <w:t>African</w:t>
      </w:r>
      <w:proofErr w:type="spellEnd"/>
      <w:r w:rsidRPr="006C3E3C">
        <w:t xml:space="preserve"> Network </w:t>
      </w:r>
      <w:proofErr w:type="spellStart"/>
      <w:r w:rsidRPr="006C3E3C">
        <w:t>of</w:t>
      </w:r>
      <w:proofErr w:type="spellEnd"/>
      <w:r w:rsidRPr="006C3E3C">
        <w:t xml:space="preserve"> </w:t>
      </w:r>
      <w:proofErr w:type="spellStart"/>
      <w:r w:rsidRPr="006C3E3C">
        <w:t>Persons</w:t>
      </w:r>
      <w:proofErr w:type="spellEnd"/>
      <w:r w:rsidRPr="006C3E3C">
        <w:t xml:space="preserve"> </w:t>
      </w:r>
      <w:proofErr w:type="spellStart"/>
      <w:r w:rsidRPr="006C3E3C">
        <w:t>with</w:t>
      </w:r>
      <w:proofErr w:type="spellEnd"/>
      <w:r w:rsidRPr="006C3E3C">
        <w:t xml:space="preserve"> </w:t>
      </w:r>
      <w:proofErr w:type="spellStart"/>
      <w:r w:rsidRPr="006C3E3C">
        <w:t>Psychosocial</w:t>
      </w:r>
      <w:proofErr w:type="spellEnd"/>
      <w:r w:rsidRPr="006C3E3C">
        <w:t xml:space="preserve"> </w:t>
      </w:r>
      <w:proofErr w:type="spellStart"/>
      <w:r w:rsidRPr="006C3E3C">
        <w:t>Disabilities</w:t>
      </w:r>
      <w:proofErr w:type="spellEnd"/>
      <w:r w:rsidRPr="006C3E3C">
        <w:t xml:space="preserve">, </w:t>
      </w:r>
      <w:proofErr w:type="spellStart"/>
      <w:r w:rsidRPr="006C3E3C">
        <w:t>Redesfera</w:t>
      </w:r>
      <w:proofErr w:type="spellEnd"/>
      <w:r w:rsidRPr="006C3E3C">
        <w:t xml:space="preserve"> Latinoamericana de la Diversidad Psicosocial y otras, COVID-19 y las personas con discapacidad psicosocial. Disponible en:</w:t>
      </w:r>
    </w:p>
    <w:p w14:paraId="1D4FF24B" w14:textId="1776D4F8" w:rsidR="006C3E3C" w:rsidRPr="006C3E3C" w:rsidRDefault="00DD66ED" w:rsidP="006C3E3C">
      <w:pPr>
        <w:pStyle w:val="ListParagraph"/>
        <w:jc w:val="both"/>
      </w:pPr>
      <w:hyperlink r:id="rId12" w:history="1">
        <w:r w:rsidR="006C3E3C" w:rsidRPr="00AE3900">
          <w:rPr>
            <w:rStyle w:val="Hyperlink"/>
          </w:rPr>
          <w:t>https://dk-media.s3.amazonaws.com/AA/AG/chrusp-biz/downloads/357746/COVID-19_y_personas_con_discapacidad_psicosocial_ES_Final.pdf</w:t>
        </w:r>
      </w:hyperlink>
      <w:r w:rsidR="006C3E3C">
        <w:t>.</w:t>
      </w:r>
    </w:p>
    <w:sectPr w:rsidR="006C3E3C" w:rsidRPr="006C3E3C" w:rsidSect="00916E31"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80DFB" w14:textId="77777777" w:rsidR="00DD66ED" w:rsidRDefault="00DD66ED" w:rsidP="004C1EE7">
      <w:pPr>
        <w:spacing w:after="0" w:line="240" w:lineRule="auto"/>
      </w:pPr>
      <w:r>
        <w:separator/>
      </w:r>
    </w:p>
  </w:endnote>
  <w:endnote w:type="continuationSeparator" w:id="0">
    <w:p w14:paraId="068FFE8C" w14:textId="77777777" w:rsidR="00DD66ED" w:rsidRDefault="00DD66ED" w:rsidP="004C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87557"/>
      <w:docPartObj>
        <w:docPartGallery w:val="Page Numbers (Bottom of Page)"/>
        <w:docPartUnique/>
      </w:docPartObj>
    </w:sdtPr>
    <w:sdtEndPr/>
    <w:sdtContent>
      <w:p w14:paraId="2283A4F2" w14:textId="6621CB72" w:rsidR="007A71AD" w:rsidRDefault="007A71A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CC983E7" w14:textId="77777777" w:rsidR="007A71AD" w:rsidRDefault="007A71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52A5C" w14:textId="77777777" w:rsidR="00DD66ED" w:rsidRDefault="00DD66ED" w:rsidP="004C1EE7">
      <w:pPr>
        <w:spacing w:after="0" w:line="240" w:lineRule="auto"/>
      </w:pPr>
      <w:r>
        <w:separator/>
      </w:r>
    </w:p>
  </w:footnote>
  <w:footnote w:type="continuationSeparator" w:id="0">
    <w:p w14:paraId="45D26425" w14:textId="77777777" w:rsidR="00DD66ED" w:rsidRDefault="00DD66ED" w:rsidP="004C1EE7">
      <w:pPr>
        <w:spacing w:after="0" w:line="240" w:lineRule="auto"/>
      </w:pPr>
      <w:r>
        <w:continuationSeparator/>
      </w:r>
    </w:p>
  </w:footnote>
  <w:footnote w:id="1">
    <w:p w14:paraId="7F1AA092" w14:textId="77777777" w:rsidR="007A71AD" w:rsidRDefault="007A71AD" w:rsidP="00A71268">
      <w:pPr>
        <w:pStyle w:val="FootnoteText"/>
        <w:jc w:val="both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ONU, COVID-19: ¿Quién protege a las personas con discapacidad?, alerta experta de la ONU. Disponible en: </w:t>
      </w:r>
      <w:hyperlink r:id="rId1" w:history="1">
        <w:r>
          <w:rPr>
            <w:rStyle w:val="Hyperlink"/>
            <w:sz w:val="16"/>
            <w:szCs w:val="16"/>
          </w:rPr>
          <w:t>https://www.ohchr.org/EN/NewsEvents/Pages/DisplayNews.aspx?NewsID=25725&amp;LangID=S&amp;fbclid=IwAR3DiyZzETEbTpOLxa19FH7lt86tY3CTi1tgB0Hjpeq6GIvN4kBqNjuTlu8</w:t>
        </w:r>
      </w:hyperlink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26345" w14:textId="7F2B3D95" w:rsidR="007A71AD" w:rsidRDefault="007A71AD" w:rsidP="004C1EE7">
    <w:pPr>
      <w:pStyle w:val="Header"/>
      <w:jc w:val="center"/>
    </w:pPr>
  </w:p>
  <w:p w14:paraId="42B4C9F2" w14:textId="77777777" w:rsidR="007A71AD" w:rsidRDefault="007A71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FD16E" w14:textId="7CD33E17" w:rsidR="007A71AD" w:rsidRDefault="007A71AD" w:rsidP="00916E31">
    <w:pPr>
      <w:pStyle w:val="Header"/>
      <w:jc w:val="center"/>
    </w:pPr>
    <w:r>
      <w:rPr>
        <w:noProof/>
        <w:lang w:val="en-US"/>
      </w:rPr>
      <w:drawing>
        <wp:inline distT="0" distB="0" distL="0" distR="0" wp14:anchorId="4F01E6F3" wp14:editId="0FE3862C">
          <wp:extent cx="2362200" cy="200711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RI Logo 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3651" cy="2016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9F6"/>
    <w:multiLevelType w:val="hybridMultilevel"/>
    <w:tmpl w:val="D7940B7A"/>
    <w:lvl w:ilvl="0" w:tplc="A6DCD96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6396D"/>
    <w:multiLevelType w:val="hybridMultilevel"/>
    <w:tmpl w:val="7CDA31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48C640A"/>
    <w:multiLevelType w:val="hybridMultilevel"/>
    <w:tmpl w:val="00EE0B24"/>
    <w:lvl w:ilvl="0" w:tplc="A606BA98">
      <w:start w:val="4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B25F2F"/>
    <w:multiLevelType w:val="hybridMultilevel"/>
    <w:tmpl w:val="D092209C"/>
    <w:lvl w:ilvl="0" w:tplc="51FE116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781B643F"/>
    <w:multiLevelType w:val="hybridMultilevel"/>
    <w:tmpl w:val="B630D7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959BF"/>
    <w:multiLevelType w:val="hybridMultilevel"/>
    <w:tmpl w:val="0D388AB0"/>
    <w:lvl w:ilvl="0" w:tplc="89146A50">
      <w:start w:val="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7E23B1"/>
    <w:multiLevelType w:val="hybridMultilevel"/>
    <w:tmpl w:val="E968D87E"/>
    <w:lvl w:ilvl="0" w:tplc="B352BC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BAB"/>
    <w:rsid w:val="00021CA3"/>
    <w:rsid w:val="00071699"/>
    <w:rsid w:val="000F6977"/>
    <w:rsid w:val="00142889"/>
    <w:rsid w:val="001E4235"/>
    <w:rsid w:val="001F6998"/>
    <w:rsid w:val="00210DBB"/>
    <w:rsid w:val="00237CE2"/>
    <w:rsid w:val="00252053"/>
    <w:rsid w:val="002F412C"/>
    <w:rsid w:val="00300611"/>
    <w:rsid w:val="003007A9"/>
    <w:rsid w:val="00344BAB"/>
    <w:rsid w:val="003665A8"/>
    <w:rsid w:val="003A2FEB"/>
    <w:rsid w:val="00426601"/>
    <w:rsid w:val="004B6B7D"/>
    <w:rsid w:val="004C1EE7"/>
    <w:rsid w:val="004D5A87"/>
    <w:rsid w:val="00533CB8"/>
    <w:rsid w:val="005620AA"/>
    <w:rsid w:val="005E468D"/>
    <w:rsid w:val="00617A0B"/>
    <w:rsid w:val="006B24A3"/>
    <w:rsid w:val="006B51A3"/>
    <w:rsid w:val="006B59B7"/>
    <w:rsid w:val="006C3E3C"/>
    <w:rsid w:val="007277B3"/>
    <w:rsid w:val="007428AF"/>
    <w:rsid w:val="007A71AD"/>
    <w:rsid w:val="007B042E"/>
    <w:rsid w:val="007C485F"/>
    <w:rsid w:val="0091476A"/>
    <w:rsid w:val="00916E31"/>
    <w:rsid w:val="00947013"/>
    <w:rsid w:val="009C05B5"/>
    <w:rsid w:val="009F7095"/>
    <w:rsid w:val="00A71268"/>
    <w:rsid w:val="00B8772D"/>
    <w:rsid w:val="00BC5F3B"/>
    <w:rsid w:val="00C43276"/>
    <w:rsid w:val="00C454D8"/>
    <w:rsid w:val="00CE75CE"/>
    <w:rsid w:val="00D446FD"/>
    <w:rsid w:val="00D55D1D"/>
    <w:rsid w:val="00D823A0"/>
    <w:rsid w:val="00D84FE7"/>
    <w:rsid w:val="00DD66ED"/>
    <w:rsid w:val="00DD714D"/>
    <w:rsid w:val="00E00731"/>
    <w:rsid w:val="00E16931"/>
    <w:rsid w:val="00E46EA8"/>
    <w:rsid w:val="00E929F7"/>
    <w:rsid w:val="00E958B7"/>
    <w:rsid w:val="00F77CFC"/>
    <w:rsid w:val="00F91181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B5DFC"/>
  <w15:chartTrackingRefBased/>
  <w15:docId w15:val="{A24115D6-9719-455E-97D8-610DF3E0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BAB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BA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4BAB"/>
    <w:pPr>
      <w:ind w:left="720"/>
      <w:contextualSpacing/>
    </w:pPr>
  </w:style>
  <w:style w:type="character" w:customStyle="1" w:styleId="h2">
    <w:name w:val="h2"/>
    <w:basedOn w:val="DefaultParagraphFont"/>
    <w:rsid w:val="00344BAB"/>
  </w:style>
  <w:style w:type="paragraph" w:styleId="BalloonText">
    <w:name w:val="Balloon Text"/>
    <w:basedOn w:val="Normal"/>
    <w:link w:val="BalloonTextChar"/>
    <w:uiPriority w:val="99"/>
    <w:semiHidden/>
    <w:unhideWhenUsed/>
    <w:rsid w:val="0030061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611"/>
    <w:rPr>
      <w:rFonts w:ascii="Times New Roman" w:hAnsi="Times New Roman" w:cs="Times New Roman"/>
      <w:sz w:val="18"/>
      <w:szCs w:val="18"/>
      <w:lang w:val="es-MX"/>
    </w:rPr>
  </w:style>
  <w:style w:type="character" w:styleId="FollowedHyperlink">
    <w:name w:val="FollowedHyperlink"/>
    <w:basedOn w:val="DefaultParagraphFont"/>
    <w:uiPriority w:val="99"/>
    <w:semiHidden/>
    <w:unhideWhenUsed/>
    <w:rsid w:val="00E0073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1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EE7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4C1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EE7"/>
    <w:rPr>
      <w:lang w:val="es-MX"/>
    </w:rPr>
  </w:style>
  <w:style w:type="character" w:styleId="UnresolvedMention">
    <w:name w:val="Unresolved Mention"/>
    <w:basedOn w:val="DefaultParagraphFont"/>
    <w:uiPriority w:val="99"/>
    <w:semiHidden/>
    <w:unhideWhenUsed/>
    <w:rsid w:val="003665A8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0DB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0DBB"/>
    <w:rPr>
      <w:rFonts w:ascii="Consolas" w:hAnsi="Consolas"/>
      <w:sz w:val="20"/>
      <w:szCs w:val="20"/>
      <w:lang w:val="es-MX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12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1268"/>
    <w:rPr>
      <w:sz w:val="20"/>
      <w:szCs w:val="20"/>
      <w:lang w:val="es-MX"/>
    </w:rPr>
  </w:style>
  <w:style w:type="character" w:styleId="FootnoteReference">
    <w:name w:val="footnote reference"/>
    <w:basedOn w:val="DefaultParagraphFont"/>
    <w:uiPriority w:val="99"/>
    <w:semiHidden/>
    <w:unhideWhenUsed/>
    <w:rsid w:val="00A7126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43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2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276"/>
    <w:rPr>
      <w:sz w:val="20"/>
      <w:szCs w:val="20"/>
      <w:lang w:val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276"/>
    <w:rPr>
      <w:b/>
      <w:bCs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8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0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7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59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58659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21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55334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6961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7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4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06070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9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2820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8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4243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17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55680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7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399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190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2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0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02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3720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05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7045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2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897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2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75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8592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26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3713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8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823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3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96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6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15652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64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49465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988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74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52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564402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3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249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4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1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5941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8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56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9060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0883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4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s.org/es/cidh/decisiones/pdf/Resolucion-1-20-es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k-media.s3.amazonaws.com/AA/AG/chrusp-biz/downloads/357746/COVID-19_y_personas_con_discapacidad_psicosocial_ES_Final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ernationaldisabilityalliance.org/sites/default/files/ida_recomendaciones_para_una_respuesta_inclusiva_de_la_discapacidad_frente_al_covid19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ohchr.org/EN/NewsEvents/Pages/DisplayNews.aspx?NewsID=25746&amp;LangID=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hchr.org/SP/NewsEvents/Pages/DisplayNews.aspx?NewsID=25725&amp;LangID=S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hchr.org/EN/NewsEvents/Pages/DisplayNews.aspx?NewsID=25725&amp;LangID=S&amp;fbclid=IwAR3DiyZzETEbTpOLxa19FH7lt86tY3CTi1tgB0Hjpeq6GIvN4kBqNjuTlu8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F9D133-3B10-4B3B-8C85-BD4FC0EE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1032</Words>
  <Characters>5679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Ahern</dc:creator>
  <cp:keywords/>
  <dc:description/>
  <cp:lastModifiedBy>Priscila Rodriguez</cp:lastModifiedBy>
  <cp:revision>3</cp:revision>
  <dcterms:created xsi:type="dcterms:W3CDTF">2020-04-29T20:51:00Z</dcterms:created>
  <dcterms:modified xsi:type="dcterms:W3CDTF">2020-04-29T20:56:00Z</dcterms:modified>
</cp:coreProperties>
</file>