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lang w:val="es-ES_tradnl"/>
        </w:rPr>
        <w:drawing>
          <wp:anchor distT="152400" distB="152400" distL="152400" distR="152400" simplePos="0" relativeHeight="251698176" behindDoc="0" locked="0" layoutInCell="1" allowOverlap="1">
            <wp:simplePos x="0" y="0"/>
            <wp:positionH relativeFrom="margin">
              <wp:posOffset>1478104</wp:posOffset>
            </wp:positionH>
            <wp:positionV relativeFrom="page">
              <wp:posOffset>414353</wp:posOffset>
            </wp:positionV>
            <wp:extent cx="3601285" cy="1173147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285" cy="11731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Red Latinoamericana de Organizaciones de Personas con Discapacidad y sus Familias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Recopilaci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: Ximena Serpa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Fonnegra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       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  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Rosario Galarza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Meza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CONVENCION SOBRE  LOS DERECHOS DE LAS PERSONAS CON DISCAPACIDAD:</w:t>
      </w:r>
      <w:r>
        <w:rPr>
          <w:rStyle w:val="Ninguno"/>
          <w:rFonts w:ascii="Arial" w:cs="Arial" w:hAnsi="Arial" w:eastAsia="Arial"/>
          <w:b w:val="1"/>
          <w:bCs w:val="1"/>
          <w:sz w:val="28"/>
          <w:szCs w:val="28"/>
          <w:u w:val="single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5011392</wp:posOffset>
            </wp:positionH>
            <wp:positionV relativeFrom="line">
              <wp:posOffset>210364</wp:posOffset>
            </wp:positionV>
            <wp:extent cx="2118429" cy="13071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9.ti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429" cy="13071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tl w:val="0"/>
          <w:lang w:val="es-ES_tradnl"/>
        </w:rPr>
        <w:t>HISTORIA: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importante que sepamos que durante la Conferencia contra el Racismo, realizada en Durban, en 2001, 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xico propone incluir en la declaraci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final la necesidad de la ONU adoptar un nuevo tratado de derechos humanos dirigidos a las personas con discapacidad.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Derechos de las personas con discapacidad (CDPD), fue un trabajo de negociaci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personas con diversos tipos de discapacidad (llegaron a ser 800 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deres) que forman un grupo llamado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Caucus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(como un comit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), que se re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nen ocho veces en cinco 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os en las oficinas de las  Naciones Unidas y trabajaron desde el 2002 hasta el 2006, basado en el lema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nada sobre nosotros sin nosotros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y el conocer la faltan oportunidades de la poblaci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en general, que el 80% de la poblaci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con discapacidad vive en pa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ses en desarrollo en donde tienen barreras que no permiten ir a la escuela, conseguir un trabajo, que los vean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igual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 otros, de vivir una vida plena como otros.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 basan en que otras convenciones como la del ni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o, han mejorado la situaci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de los infantes.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No buscan crear nuevos derechos, sino que se atiendan las necesidades de las personas con discapacidad.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Existe en este momento de la historia, las Normas Uniformes, pero estas no exigen a los gobiernos su cumplimiento.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En Diciembre de 2006 la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fue acogida por la Asamblea General y a partir de ese momento los Estados empezaron a ratificarla, entrando en vigor a partir de  las primeras 20 ratificaciones.</w:t>
      </w:r>
      <w:r>
        <w:rPr>
          <w:rStyle w:val="Ninguno"/>
          <w:rFonts w:ascii="Arial" w:cs="Arial" w:hAnsi="Arial" w:eastAsia="Arial"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701248" behindDoc="0" locked="0" layoutInCell="1" allowOverlap="1">
                <wp:simplePos x="0" y="0"/>
                <wp:positionH relativeFrom="margin">
                  <wp:posOffset>4331919</wp:posOffset>
                </wp:positionH>
                <wp:positionV relativeFrom="line">
                  <wp:posOffset>1278466</wp:posOffset>
                </wp:positionV>
                <wp:extent cx="3175000" cy="38862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0" cy="388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Por omisión A"/>
                            </w:pPr>
                            <w:r>
                              <w:rPr>
                                <w:rStyle w:val="Ninguno"/>
                                <w:rFonts w:ascii="Arial" w:hAnsi="Arial"/>
                                <w:rtl w:val="0"/>
                                <w:lang w:val="es-ES_tradnl"/>
                              </w:rPr>
                              <w:t>foto tomada de http://www.un.or</w:t>
                            </w:r>
                            <w:r>
                              <w:rPr>
                                <w:rStyle w:val="Ninguno"/>
                                <w:rFonts w:ascii="Arial" w:cs="Arial" w:hAnsi="Arial" w:eastAsia="Arial"/>
                                <w:sz w:val="24"/>
                                <w:szCs w:val="24"/>
                              </w:rPr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341.1pt;margin-top:100.7pt;width:250.0pt;height:30.6pt;z-index:25170124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Por omisión A"/>
                      </w:pPr>
                      <w:r>
                        <w:rPr>
                          <w:rStyle w:val="Ninguno"/>
                          <w:rFonts w:ascii="Arial" w:hAnsi="Arial"/>
                          <w:rtl w:val="0"/>
                          <w:lang w:val="es-ES_tradnl"/>
                        </w:rPr>
                        <w:t>foto tomada de http://www.un.or</w:t>
                      </w:r>
                      <w:r>
                        <w:rPr>
                          <w:rStyle w:val="Ninguno"/>
                          <w:rFonts w:ascii="Arial" w:cs="Arial" w:hAnsi="Arial" w:eastAsia="Arial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through" side="bothSides" anchorx="margin"/>
              </v:rect>
            </w:pict>
          </mc:Fallback>
        </mc:AlternateContent>
      </w:r>
    </w:p>
    <w:p>
      <w:pPr>
        <w:pStyle w:val="Por omisión A"/>
      </w:pPr>
      <w:r>
        <w:rPr>
          <w:rStyle w:val="Ninguno"/>
          <w:rFonts w:ascii="Arial" w:cs="Arial" w:hAnsi="Arial" w:eastAsia="Arial"/>
          <w:sz w:val="24"/>
          <w:szCs w:val="24"/>
        </w:rPr>
        <w:drawing>
          <wp:anchor distT="152400" distB="152400" distL="152400" distR="152400" simplePos="0" relativeHeight="251700224" behindDoc="0" locked="0" layoutInCell="1" allowOverlap="1">
            <wp:simplePos x="0" y="0"/>
            <wp:positionH relativeFrom="margin">
              <wp:posOffset>1771700</wp:posOffset>
            </wp:positionH>
            <wp:positionV relativeFrom="line">
              <wp:posOffset>249343</wp:posOffset>
            </wp:positionV>
            <wp:extent cx="2560220" cy="1702647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0.ti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220" cy="17026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Seg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Regina Atalla, vicepresidenta de RIADIS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Las personas con discapacidad forman la mayor minor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 del mundo, empujadas a los 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rgenes de la sociedad por demasiado tiempo, con resultados devastadores para la inmensa mayor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a, hecho que no admite mas a omisi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o desconocimiento del Estado y de la sociedad. </w:t>
      </w: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Esta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representa un primer paso para cambiar esta situaci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n. es una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Internacional Amplia e integral para promover y proteger los derechos y la dignidad de las personas con discapacidad; Esta basada en un enfoque hol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stico, considerando la esfera del desarrollo social, de los derechos humanos y de la no discriminaci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n. 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Con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sta, No se trata de crear nuevos derechos sin reconocer el contexto social de la discapacidad y a su especificidad inherente y concebir un marco legal capaz de conferir materialidad a un conjunto de derechos fundamentales negados as PcD, en igualdad a los dem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”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El conocer y manejar esta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n, nos permitir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á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conocer nuestros derechos y hacerlos cumplir a nuestros gobiernos, pedir cambios basados en un derecho y no en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un favor politico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”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. 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tiene 50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 y el Protocolo Facultativo cuenta con 18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culos. Inicia con un Pre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mbulo que justifica la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n, la relaci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con otras convenciones y tratados, pero no es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vinculante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”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, lo que significa que los Estados est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obligados a cumplir con esta parte.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Por favor lea en su documento esta parte, para conocerla.</w:t>
      </w:r>
    </w:p>
    <w:p>
      <w:pPr>
        <w:pStyle w:val="Por omisión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Con esta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hay un CAMBIO de PARADIGMA en cuanto a la discapacidad, un cambio en la concepci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y en la forma de pensar a cerca de las personas con discapacidad, de las responsabilidades para los Estados que la firman, pero tambi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para la sociedad y para las mismas personas con discapacidad, en especial en las familias para que puedan contribuir a que las personas con discapacidad gocen de sus derechos.</w:t>
      </w:r>
    </w:p>
    <w:p>
      <w:pPr>
        <w:pStyle w:val="Por omisión A"/>
      </w:pPr>
      <w:r>
        <w:rPr>
          <w:rStyle w:val="Ninguno"/>
          <w:rFonts w:ascii="Arial" w:cs="Arial" w:hAnsi="Arial" w:eastAsia="Arial"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1456018</wp:posOffset>
                </wp:positionH>
                <wp:positionV relativeFrom="line">
                  <wp:posOffset>350990</wp:posOffset>
                </wp:positionV>
                <wp:extent cx="4832957" cy="645071"/>
                <wp:effectExtent l="0" t="0" r="0" b="0"/>
                <wp:wrapTopAndBottom distT="152400" distB="152400"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957" cy="64507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uerpo A"/>
                            </w:pPr>
                            <w:r>
                              <w:rPr>
                                <w:rStyle w:val="Ninguno"/>
                                <w:rFonts w:ascii="Arial" w:hAnsi="Arial"/>
                                <w:sz w:val="28"/>
                                <w:szCs w:val="28"/>
                                <w:rtl w:val="0"/>
                                <w:lang w:val="es-ES_tradnl"/>
                              </w:rPr>
                              <w:t>Paradigma es un modelo o ejemplo que sirve de norma, que se pasa de generaci</w:t>
                            </w:r>
                            <w:r>
                              <w:rPr>
                                <w:rStyle w:val="Ninguno"/>
                                <w:rFonts w:ascii="Arial" w:hAnsi="Arial" w:hint="default"/>
                                <w:sz w:val="28"/>
                                <w:szCs w:val="28"/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Style w:val="Ninguno"/>
                                <w:rFonts w:ascii="Arial" w:hAnsi="Arial"/>
                                <w:sz w:val="28"/>
                                <w:szCs w:val="28"/>
                                <w:rtl w:val="0"/>
                                <w:lang w:val="es-ES_tradnl"/>
                              </w:rPr>
                              <w:t>n en generaci</w:t>
                            </w:r>
                            <w:r>
                              <w:rPr>
                                <w:rStyle w:val="Ninguno"/>
                                <w:rFonts w:ascii="Arial" w:hAnsi="Arial" w:hint="default"/>
                                <w:sz w:val="28"/>
                                <w:szCs w:val="28"/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Style w:val="Ninguno"/>
                                <w:rFonts w:ascii="Arial" w:hAnsi="Arial"/>
                                <w:sz w:val="28"/>
                                <w:szCs w:val="28"/>
                                <w:rtl w:val="0"/>
                                <w:lang w:val="es-ES_tradnl"/>
                              </w:rPr>
                              <w:t>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14.6pt;margin-top:27.6pt;width:380.5pt;height:50.8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 A"/>
                      </w:pPr>
                      <w:r>
                        <w:rPr>
                          <w:rStyle w:val="Ninguno"/>
                          <w:rFonts w:ascii="Arial" w:hAnsi="Arial"/>
                          <w:sz w:val="28"/>
                          <w:szCs w:val="28"/>
                          <w:rtl w:val="0"/>
                          <w:lang w:val="es-ES_tradnl"/>
                        </w:rPr>
                        <w:t>Paradigma es un modelo o ejemplo que sirve de norma, que se pasa de generaci</w:t>
                      </w:r>
                      <w:r>
                        <w:rPr>
                          <w:rStyle w:val="Ninguno"/>
                          <w:rFonts w:ascii="Arial" w:hAnsi="Arial" w:hint="default"/>
                          <w:sz w:val="28"/>
                          <w:szCs w:val="28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Style w:val="Ninguno"/>
                          <w:rFonts w:ascii="Arial" w:hAnsi="Arial"/>
                          <w:sz w:val="28"/>
                          <w:szCs w:val="28"/>
                          <w:rtl w:val="0"/>
                          <w:lang w:val="es-ES_tradnl"/>
                        </w:rPr>
                        <w:t>n en generaci</w:t>
                      </w:r>
                      <w:r>
                        <w:rPr>
                          <w:rStyle w:val="Ninguno"/>
                          <w:rFonts w:ascii="Arial" w:hAnsi="Arial" w:hint="default"/>
                          <w:sz w:val="28"/>
                          <w:szCs w:val="28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Style w:val="Ninguno"/>
                          <w:rFonts w:ascii="Arial" w:hAnsi="Arial"/>
                          <w:sz w:val="28"/>
                          <w:szCs w:val="28"/>
                          <w:rtl w:val="0"/>
                          <w:lang w:val="es-ES_tradnl"/>
                        </w:rPr>
                        <w:t>n.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  <w:r>
        <w:rPr>
          <w:rStyle w:val="Ninguno"/>
          <w:rFonts w:ascii="Arial" w:cs="Arial" w:hAnsi="Arial" w:eastAsia="Arial"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1276439</wp:posOffset>
                </wp:positionH>
                <wp:positionV relativeFrom="line">
                  <wp:posOffset>188206</wp:posOffset>
                </wp:positionV>
                <wp:extent cx="5192113" cy="807854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2113" cy="807854"/>
                        </a:xfrm>
                        <a:prstGeom prst="roundRect">
                          <a:avLst>
                            <a:gd name="adj" fmla="val 26501"/>
                          </a:avLst>
                        </a:prstGeom>
                        <a:blipFill rotWithShape="1">
                          <a:blip r:embed="rId7"/>
                          <a:srcRect l="0" t="0" r="0" b="0"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>
                          <a:outerShdw sx="100000" sy="100000" kx="0" ky="0" algn="b" rotWithShape="0" blurRad="38100" dist="25400" dir="540000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28" style="visibility:visible;position:absolute;margin-left:0.0pt;margin-top:0.0pt;width:408.8pt;height:63.6pt;z-index:251662336;mso-position-horizontal:absolute;mso-position-horizontal-relative:page;mso-position-vertical:absolute;mso-position-vertical-relative:line;mso-wrap-distance-left:12.0pt;mso-wrap-distance-top:12.0pt;mso-wrap-distance-right:12.0pt;mso-wrap-distance-bottom:12.0pt;" adj="5724">
                <v:fill r:id="rId7" o:title="image1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w10:wrap type="topAndBottom" side="bothSides" anchorx="page"/>
              </v:roundrect>
            </w:pict>
          </mc:Fallback>
        </mc:AlternateConten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Entraremos a familiarizarnos con la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n, para lo cual no copiaremos cada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culo, sino recomendamos que antes de continuar en el curso, lea uno a uno los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 en su copia de la CDPD. Desarrollaremos la capacitaci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en orden en los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culos.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No nos detendremos en los 50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culos, sino en los que consideramos que est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relacionados con la incidencia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tica.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Adem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utilizaremos un 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todo de agrupaci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culos.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En el primer grupo pondremos los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 de disposiciones generales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que son los n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mero 1 Prop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sito, 2 Definiciones, 3  Principios generales y 4 Obligaciones generales.</w:t>
      </w: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 # 1     P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rop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sito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¿</w:t>
      </w:r>
      <w:r>
        <w:rPr>
          <w:rStyle w:val="Ninguno"/>
          <w:rFonts w:ascii="Arial" w:cs="Arial" w:hAnsi="Arial" w:eastAsia="Arial"/>
          <w:b w:val="1"/>
          <w:bCs w:val="1"/>
          <w:sz w:val="28"/>
          <w:szCs w:val="28"/>
          <w:u w:val="single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654445</wp:posOffset>
            </wp:positionH>
            <wp:positionV relativeFrom="line">
              <wp:posOffset>328803</wp:posOffset>
            </wp:positionV>
            <wp:extent cx="2510029" cy="141871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11.ti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029" cy="14187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Para que una Convenci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 de Derechos de las Personas con Discapacidad?</w:t>
      </w:r>
    </w:p>
    <w:p>
      <w:pPr>
        <w:pStyle w:val="Por omisión A"/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rtl w:val="0"/>
          <w:lang w:val="es-ES_tradnl"/>
        </w:rPr>
        <w:t xml:space="preserve">El 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Prop</w:t>
      </w:r>
      <w:r>
        <w:rPr>
          <w:rStyle w:val="Ninguno"/>
          <w:rFonts w:ascii="Arial" w:hAnsi="Arial" w:hint="default"/>
          <w:b w:val="1"/>
          <w:bCs w:val="1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sito</w:t>
      </w:r>
      <w:r>
        <w:rPr>
          <w:rStyle w:val="Ninguno"/>
          <w:rFonts w:ascii="Arial" w:hAnsi="Arial"/>
          <w:rtl w:val="0"/>
          <w:lang w:val="es-ES_tradnl"/>
        </w:rPr>
        <w:t xml:space="preserve"> de la Convenci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sobre los derechos de las personas con discapacidad es conforme a lo indicado es que estas personas con discapacidad  sean respetadas por todos como cualquier otra persona, as</w:t>
      </w:r>
      <w:r>
        <w:rPr>
          <w:rStyle w:val="Ninguno"/>
          <w:rFonts w:ascii="Arial" w:hAnsi="Arial" w:hint="default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rtl w:val="0"/>
          <w:lang w:val="es-ES_tradnl"/>
        </w:rPr>
        <w:t xml:space="preserve">como 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 xml:space="preserve">promover, proteger y asegurar que las personas con discapacidad disfruten de todos los derechos humanos y de todas las 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b w:val="1"/>
          <w:bCs w:val="1"/>
          <w:rtl w:val="0"/>
          <w:lang w:val="es-ES_tradnl"/>
        </w:rPr>
        <w:t>libertades fundamentales.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  <w:r>
        <w:rPr>
          <w:rStyle w:val="Ninguno"/>
          <w:rFonts w:ascii="Arial" w:hAnsi="Arial"/>
          <w:rtl w:val="0"/>
          <w:lang w:val="es-ES_tradnl"/>
        </w:rPr>
        <w:t>En otras palabras busca que se de a conocer, se defiendan y se manifiesten, llegando a que se disfruten y que sean respetados todos los derechos de las personas con discapacidad.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  <w:r>
        <w:rPr>
          <w:rStyle w:val="Ninguno"/>
          <w:rFonts w:ascii="Arial" w:hAnsi="Arial"/>
          <w:rtl w:val="0"/>
          <w:lang w:val="es-ES_tradnl"/>
        </w:rPr>
        <w:t>Un tema muy importante es que la Convenci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nos da los nombres que debemos usar y es muy importante que as</w:t>
      </w:r>
      <w:r>
        <w:rPr>
          <w:rStyle w:val="Ninguno"/>
          <w:rFonts w:ascii="Arial" w:hAnsi="Arial" w:hint="default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rtl w:val="0"/>
          <w:lang w:val="es-ES_tradnl"/>
        </w:rPr>
        <w:t>lo hagamos. No debemos utilizar t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 xml:space="preserve">rminos como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personas en condici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de discapacidad</w:t>
      </w:r>
      <w:r>
        <w:rPr>
          <w:rStyle w:val="Ninguno"/>
          <w:rFonts w:ascii="Arial" w:hAnsi="Arial" w:hint="default"/>
          <w:rtl w:val="0"/>
          <w:lang w:val="es-ES_tradnl"/>
        </w:rPr>
        <w:t>”</w:t>
      </w:r>
      <w:r>
        <w:rPr>
          <w:rStyle w:val="Ninguno"/>
          <w:rFonts w:ascii="Arial" w:hAnsi="Arial"/>
          <w:rtl w:val="0"/>
          <w:lang w:val="es-ES_tradnl"/>
        </w:rPr>
        <w:t xml:space="preserve">, </w:t>
      </w:r>
      <w:r>
        <w:rPr>
          <w:rStyle w:val="Ninguno"/>
          <w:rFonts w:ascii="Arial" w:hAnsi="Arial" w:hint="default"/>
          <w:rtl w:val="0"/>
          <w:lang w:val="es-ES_tradnl"/>
        </w:rPr>
        <w:t>¿</w:t>
      </w:r>
      <w:r>
        <w:rPr>
          <w:rStyle w:val="Ninguno"/>
          <w:rFonts w:ascii="Arial" w:hAnsi="Arial"/>
          <w:rtl w:val="0"/>
          <w:lang w:val="es-ES_tradnl"/>
        </w:rPr>
        <w:t>por que? porque la discapacidad no es una condici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 xml:space="preserve">n o usar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personas especiales o con necesidades especiales</w:t>
      </w:r>
      <w:r>
        <w:rPr>
          <w:rStyle w:val="Ninguno"/>
          <w:rFonts w:ascii="Arial" w:hAnsi="Arial" w:hint="default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rtl w:val="0"/>
          <w:lang w:val="es-ES_tradnl"/>
        </w:rPr>
        <w:t xml:space="preserve">porque no son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especiales o no tienen necesidades especiales</w:t>
      </w:r>
      <w:r>
        <w:rPr>
          <w:rStyle w:val="Ninguno"/>
          <w:rFonts w:ascii="Arial" w:hAnsi="Arial" w:hint="default"/>
          <w:rtl w:val="0"/>
          <w:lang w:val="es-ES_tradnl"/>
        </w:rPr>
        <w:t>”</w:t>
      </w:r>
      <w:r>
        <w:rPr>
          <w:rStyle w:val="Ninguno"/>
          <w:rFonts w:ascii="Arial" w:hAnsi="Arial"/>
          <w:rtl w:val="0"/>
          <w:lang w:val="es-ES_tradnl"/>
        </w:rPr>
        <w:t xml:space="preserve">, debemos usar el </w:t>
      </w:r>
      <w:r>
        <w:rPr>
          <w:rStyle w:val="Ninguno"/>
          <w:rFonts w:ascii="Arial" w:hAnsi="Arial" w:hint="default"/>
          <w:u w:val="single"/>
          <w:rtl w:val="0"/>
          <w:lang w:val="es-ES_tradnl"/>
        </w:rPr>
        <w:t>“</w:t>
      </w:r>
      <w:r>
        <w:rPr>
          <w:rStyle w:val="Ninguno"/>
          <w:rFonts w:ascii="Arial" w:hAnsi="Arial"/>
          <w:u w:val="single"/>
          <w:rtl w:val="0"/>
          <w:lang w:val="es-ES_tradnl"/>
        </w:rPr>
        <w:t>personas con discapacidad</w:t>
      </w:r>
      <w:r>
        <w:rPr>
          <w:rStyle w:val="Ninguno"/>
          <w:rFonts w:ascii="Arial" w:hAnsi="Arial" w:hint="default"/>
          <w:u w:val="single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rtl w:val="0"/>
          <w:lang w:val="es-ES_tradnl"/>
        </w:rPr>
        <w:t xml:space="preserve"> como dice la Convenci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n.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  <w:r>
        <w:rPr>
          <w:rStyle w:val="Ninguno"/>
          <w:rFonts w:ascii="Arial" w:hAnsi="Arial"/>
          <w:rtl w:val="0"/>
          <w:lang w:val="es-ES_tradnl"/>
        </w:rPr>
        <w:t>Dice la Convenci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n: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 xml:space="preserve">Las 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personas con discapacidad</w:t>
      </w:r>
      <w:r>
        <w:rPr>
          <w:rStyle w:val="Ninguno"/>
          <w:rFonts w:ascii="Arial" w:hAnsi="Arial"/>
          <w:rtl w:val="0"/>
          <w:lang w:val="es-ES_tradnl"/>
        </w:rPr>
        <w:t xml:space="preserve"> incluyen a aquellas que tengan deficiencias f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sicas, mentales, intelectuales o sensoriales a largo plazo que, al interactuar con diversas barreras, puedan impedir su participaci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plena y efectiva en la sociedad, en igualdad de condiciones con los dem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>s</w:t>
      </w:r>
      <w:r>
        <w:rPr>
          <w:rStyle w:val="Ninguno"/>
          <w:rFonts w:ascii="Arial" w:hAnsi="Arial" w:hint="default"/>
          <w:rtl w:val="0"/>
          <w:lang w:val="es-ES_tradnl"/>
        </w:rPr>
        <w:t>”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Es importante resaltar aqu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que este punto, varios aspectos:</w:t>
      </w:r>
    </w:p>
    <w:p>
      <w:pPr>
        <w:pStyle w:val="Cuerpo A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incluye a todos y todas las personas con discapacidad </w:t>
      </w:r>
    </w:p>
    <w:p>
      <w:pPr>
        <w:pStyle w:val="Cuerpo A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la discapacidad se da a largo plazo, quiere decir que no abarca a quien tenga temporalmente que usar una silla de ruedas por ejemplo.</w:t>
      </w:r>
    </w:p>
    <w:p>
      <w:pPr>
        <w:pStyle w:val="Cuerpo A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que hay factores personales como la parte f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sica y socioecon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mica </w:t>
      </w:r>
      <w:r>
        <w:rPr>
          <w:rStyle w:val="Ninguno"/>
          <w:rFonts w:ascii="Arial" w:hAnsi="Arial"/>
          <w:sz w:val="24"/>
          <w:szCs w:val="24"/>
          <w:u w:val="single" w:color="000000"/>
          <w:rtl w:val="0"/>
          <w:lang w:val="es-ES_tradnl"/>
        </w:rPr>
        <w:t xml:space="preserve">que al interactuar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con factores del medio o de la sociedad que por lo general tiene barreras, (no es accesible, no hay servicios) permiten o no la inclusi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de la persona con discapacidad y las mismas posibilidades de interacci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n, la participaci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n.</w:t>
      </w:r>
    </w:p>
    <w:p>
      <w:pPr>
        <w:pStyle w:val="Cuerpo A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quiere enfatizar que es una situaci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n 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social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”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, de la comunidad la que no permite la interacci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y no es el individuo o persona con discapacidad.</w:t>
      </w:r>
    </w:p>
    <w:p>
      <w:pPr>
        <w:pStyle w:val="Cuerpo A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para que se de la participaci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n de las personas con discapacidad 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en igualdad de condiciones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”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, los Estados deben (al haber ratificado) crear y/o modificar leyes, desarrollar programas y pol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ticas en beneficio de los </w:t>
      </w:r>
      <w:r>
        <w:rPr>
          <w:rStyle w:val="Ninguno"/>
          <w:rFonts w:ascii="Arial" w:hAnsi="Arial"/>
          <w:sz w:val="24"/>
          <w:szCs w:val="24"/>
          <w:u w:val="single" w:color="000000"/>
          <w:rtl w:val="0"/>
          <w:lang w:val="es-ES_tradnl"/>
        </w:rPr>
        <w:t>derechos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de las personas con discapacidad.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 # 2    D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efiniciones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: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Para que la Convenci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consiga su intenci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es necesario entender correctamente las siguientes ideas expuestas en el art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pt-PT"/>
        </w:rPr>
        <w:t>culo 2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, como definiciones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: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 xml:space="preserve">Dese cuenta que 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 xml:space="preserve">la CDPD 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no incluye la definici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n de discapacidad.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Inicia el art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culo con 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la comunicaci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incluir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 xml:space="preserve">á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lenguajes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…”</w:t>
      </w:r>
      <w:r>
        <w:rPr>
          <w:rStyle w:val="Ninguno"/>
          <w:rFonts w:ascii="Arial" w:cs="Arial" w:hAnsi="Arial" w:eastAsia="Arial"/>
          <w:sz w:val="24"/>
          <w:szCs w:val="24"/>
          <w:u w:color="000000"/>
          <w:lang w:val="de-DE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4341667</wp:posOffset>
            </wp:positionH>
            <wp:positionV relativeFrom="line">
              <wp:posOffset>199987</wp:posOffset>
            </wp:positionV>
            <wp:extent cx="2483330" cy="139066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12.ti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330" cy="13906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de-DE"/>
        </w:rPr>
        <w:t>LENGUAJE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Todos nos comunicamos con el lenguaje, el cual se manifiesta de muchas maneras. Por ejemplo, hablando o haciendo se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as con las manos.</w:t>
      </w:r>
      <w:r>
        <w:rPr>
          <w:rStyle w:val="Ninguno"/>
          <w:rFonts w:ascii="Arial" w:hAnsi="Arial"/>
          <w:sz w:val="24"/>
          <w:szCs w:val="24"/>
          <w:u w:color="000000"/>
          <w:vertAlign w:val="subscript"/>
          <w:rtl w:val="0"/>
          <w:lang w:val="es-ES_tradnl"/>
        </w:rPr>
        <w:t xml:space="preserve"> </w:t>
      </w:r>
      <w:r>
        <w:rPr>
          <w:rStyle w:val="Ninguno"/>
          <w:rFonts w:ascii="Arial" w:cs="Arial" w:hAnsi="Arial" w:eastAsia="Arial"/>
          <w:sz w:val="24"/>
          <w:szCs w:val="24"/>
          <w:u w:color="000000"/>
          <w:vertAlign w:val="superscript"/>
          <w:lang w:val="es-ES_tradnl"/>
        </w:rPr>
        <w:footnoteReference w:id="1"/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La 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comunicaci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n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es la expresi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que utilizan los seres humanos para dar a conocer sus necesidades y deseos, permite la comprensi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de la relaci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con los dem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s  y con el entorno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. F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avorece la convivencia y mejorar las condiciones que permitan a todos crecer, y desarrollarse  en el entorno social; se constituye como una herramienta fundamental para el ejercicio de derechos y deberes de todas las personas.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Hay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comunicaci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que no incluye el lenguaje oral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(habla)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como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es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lenguaje de se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as, la visualizaci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de textos,</w:t>
      </w:r>
      <w:r>
        <w:rPr>
          <w:rtl w:val="0"/>
          <w:lang w:val="es-ES_tradnl"/>
        </w:rPr>
        <w:t xml:space="preserve">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el lenguaje escrito,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el sistema de escritura Braille, la comunicaci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n t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á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ctil, los </w:t>
      </w:r>
      <w:r>
        <w:rPr>
          <w:rStyle w:val="Ninguno"/>
          <w:rFonts w:ascii="Arial" w:hAnsi="Arial"/>
          <w:sz w:val="26"/>
          <w:szCs w:val="26"/>
          <w:u w:color="000000"/>
          <w:rtl w:val="0"/>
          <w:lang w:val="pt-PT"/>
        </w:rPr>
        <w:t>macrotipos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o letras en mayor tama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o, los dispositivos multimedia de f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á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cil acceso, los sistemas auditivos, medios y formatos alternativos de comunicaci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n, incluida la tecnolog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 de la informaci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macrotipo</w:t>
        <w:tab/>
        <w:tab/>
        <w:tab/>
        <w:tab/>
        <w:tab/>
        <w:tab/>
        <w:tab/>
        <w:tab/>
        <w:tab/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                 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braille</w:t>
      </w:r>
      <w:r>
        <w:rPr>
          <w:rStyle w:val="Ninguno"/>
          <w:rFonts w:ascii="Arial" w:cs="Arial" w:hAnsi="Arial" w:eastAsia="Arial"/>
          <w:sz w:val="24"/>
          <w:szCs w:val="24"/>
          <w:u w:color="000000"/>
          <w:lang w:val="de-DE"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4631496</wp:posOffset>
                </wp:positionH>
                <wp:positionV relativeFrom="line">
                  <wp:posOffset>182305</wp:posOffset>
                </wp:positionV>
                <wp:extent cx="1447781" cy="1028342"/>
                <wp:effectExtent l="0" t="0" r="0" b="0"/>
                <wp:wrapThrough wrapText="bothSides" distL="152400" distR="152400">
                  <wp:wrapPolygon edited="1">
                    <wp:start x="55" y="-109"/>
                    <wp:lineTo x="20700" y="21405"/>
                    <wp:lineTo x="20881" y="21045"/>
                    <wp:lineTo x="-55" y="109"/>
                    <wp:lineTo x="55" y="-109"/>
                    <wp:lineTo x="20991" y="20827"/>
                    <wp:lineTo x="21173" y="20467"/>
                    <wp:lineTo x="21503" y="21339"/>
                    <wp:lineTo x="21657" y="21494"/>
                    <wp:lineTo x="21602" y="21602"/>
                    <wp:lineTo x="21547" y="21711"/>
                    <wp:lineTo x="21393" y="21557"/>
                    <wp:lineTo x="20700" y="21405"/>
                    <wp:lineTo x="55" y="-109"/>
                  </wp:wrapPolygon>
                </wp:wrapThrough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447781" cy="1028342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1A931F"/>
                          </a:solidFill>
                          <a:prstDash val="solid"/>
                          <a:miter lim="400000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9" style="visibility:visible;position:absolute;margin-left:364.7pt;margin-top:14.4pt;width:114.0pt;height:81.0pt;z-index:251673600;mso-position-horizontal:absolute;mso-position-horizontal-relative:page;mso-position-vertical:absolute;mso-position-vertical-relative:line;mso-wrap-distance-left:12.0pt;mso-wrap-distance-top:12.0pt;mso-wrap-distance-right:12.0pt;mso-wrap-distance-bottom:12.0pt;flip:y;">
                <v:fill on="f"/>
                <v:stroke filltype="solid" color="#1A931F" opacity="100.0%" weight="1.0pt" dashstyle="solid" endcap="flat" miterlimit="400.0%" joinstyle="miter" linestyle="single" startarrow="none" startarrowwidth="medium" startarrowlength="medium" endarrow="block" endarrowwidth="medium" endarrowlength="medium"/>
                <w10:wrap type="through" side="bothSides" anchorx="page"/>
              </v:line>
            </w:pict>
          </mc:Fallback>
        </mc:AlternateContent>
      </w:r>
      <w:r>
        <w:rPr>
          <w:rStyle w:val="Ninguno"/>
          <w:rFonts w:ascii="Arial" w:cs="Arial" w:hAnsi="Arial" w:eastAsia="Arial"/>
          <w:sz w:val="24"/>
          <w:szCs w:val="24"/>
          <w:u w:color="000000"/>
          <w:lang w:val="de-DE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2215358</wp:posOffset>
            </wp:positionH>
            <wp:positionV relativeFrom="line">
              <wp:posOffset>198498</wp:posOffset>
            </wp:positionV>
            <wp:extent cx="2279656" cy="1530133"/>
            <wp:effectExtent l="0" t="0" r="0" b="0"/>
            <wp:wrapTopAndBottom distT="152400" distB="15240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13.ti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656" cy="15301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cs="Arial" w:hAnsi="Arial" w:eastAsia="Arial"/>
          <w:sz w:val="24"/>
          <w:szCs w:val="24"/>
          <w:u w:color="000000"/>
          <w:lang w:val="de-DE"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margin">
                  <wp:posOffset>809576</wp:posOffset>
                </wp:positionH>
                <wp:positionV relativeFrom="line">
                  <wp:posOffset>192602</wp:posOffset>
                </wp:positionV>
                <wp:extent cx="1982062" cy="385246"/>
                <wp:effectExtent l="0" t="0" r="0" b="0"/>
                <wp:wrapThrough wrapText="bothSides" distL="152400" distR="152400">
                  <wp:wrapPolygon edited="1">
                    <wp:start x="13" y="-349"/>
                    <wp:lineTo x="21073" y="19508"/>
                    <wp:lineTo x="21029" y="20666"/>
                    <wp:lineTo x="13" y="-349"/>
                    <wp:lineTo x="-13" y="349"/>
                    <wp:lineTo x="21002" y="21365"/>
                    <wp:lineTo x="20959" y="22523"/>
                    <wp:lineTo x="21453" y="21815"/>
                    <wp:lineTo x="21588" y="21951"/>
                    <wp:lineTo x="21602" y="21602"/>
                    <wp:lineTo x="21615" y="21252"/>
                    <wp:lineTo x="21479" y="21116"/>
                    <wp:lineTo x="21073" y="19508"/>
                    <wp:lineTo x="13" y="-349"/>
                  </wp:wrapPolygon>
                </wp:wrapThrough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2062" cy="385246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1A931F"/>
                          </a:solidFill>
                          <a:prstDash val="solid"/>
                          <a:miter lim="400000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0" style="visibility:visible;position:absolute;margin-left:63.7pt;margin-top:15.2pt;width:156.1pt;height:30.3pt;z-index:25167462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filltype="solid" color="#1A931F" opacity="100.0%" weight="1.0pt" dashstyle="solid" endcap="flat" miterlimit="400.0%" joinstyle="miter" linestyle="single" startarrow="none" startarrowwidth="medium" startarrowlength="medium" endarrow="block" endarrowwidth="medium" endarrowlength="medium"/>
                <w10:wrap type="through" side="bothSides" anchorx="margin"/>
              </v:line>
            </w:pict>
          </mc:Fallback>
        </mc:AlternateConten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right"/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foto de macrotipo, tomada  de  </w:t>
      </w: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fldChar w:fldCharType="begin" w:fldLock="0"/>
      </w: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instrText xml:space="preserve"> HYPERLINK "http://www.dado.com.co"</w:instrText>
      </w: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fldChar w:fldCharType="separate" w:fldLock="0"/>
      </w:r>
      <w:r>
        <w:rPr>
          <w:rStyle w:val="Hyperlink.0"/>
          <w:rFonts w:ascii="Arial" w:hAnsi="Arial"/>
          <w:sz w:val="24"/>
          <w:szCs w:val="24"/>
          <w:u w:val="none" w:color="000000"/>
          <w:rtl w:val="0"/>
          <w:lang w:val="en-US"/>
        </w:rPr>
        <w:t>www.dado.com.co</w:t>
      </w:r>
      <w:r>
        <w:rPr/>
        <w:fldChar w:fldCharType="end" w:fldLock="0"/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da-DK"/>
        </w:rPr>
        <w:t>DISCRIMINACI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u w:color="000000"/>
          <w:rtl w:val="0"/>
          <w:lang w:val="de-DE"/>
        </w:rPr>
        <w:t>Ó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N POR MOTIVOS DE DISCAPACIDAD: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15"/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15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Una discriminaci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por ser una persona con discapacidad se puede dar en lo laboral, social, educativo, etc y es cuando la persona no tiene las mismas condiciones, los mismos derechos y libertades, que los dem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15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La discriminaci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se da en forma de exclusi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o de restricci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n, veamos como: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15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Las personas con discapacidad pueden sufrir 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exclusi</w:t>
      </w:r>
      <w:r>
        <w:rPr>
          <w:rStyle w:val="Ninguno"/>
          <w:rFonts w:ascii="Arial" w:hAnsi="Arial" w:hint="default"/>
          <w:sz w:val="24"/>
          <w:szCs w:val="24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n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: cuando no tienen las mismas oportunidades, por ejemplo una persona sorda que no cuenta con un interprete, no puede participar en igualdad de condiciones a una oyente. O cuando no puede participar en un programa escolar una persona con discapacidad.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15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Ocurre una 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restricci</w:t>
      </w:r>
      <w:r>
        <w:rPr>
          <w:rStyle w:val="Ninguno"/>
          <w:rFonts w:ascii="Arial" w:hAnsi="Arial" w:hint="default"/>
          <w:sz w:val="24"/>
          <w:szCs w:val="24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n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cuando no se ofrecen ciertos servicios a la persona con discapacidad por ejemplo, no puede tener una cuenta bancaria a su nombre.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15"/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15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Incluye todas las formas de discriminaci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n, entre ellas, la denegaci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ajustes razonables (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 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medidas de adecuaci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del ambiente f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sico, social y actitudinal a las necesidades espec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ficas de las personas con discapacidad que, de forma eficaz y pr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ctica y sin que suponga una carga desproporcionada, faciliten la accesibilidad o participaci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una persona con discapacidad en igualdad de condiciones que el resto de los ciudadanos.)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cs="Arial" w:hAnsi="Arial" w:eastAsia="Arial"/>
          <w:sz w:val="24"/>
          <w:szCs w:val="24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239739</wp:posOffset>
            </wp:positionV>
            <wp:extent cx="2330427" cy="215564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14.ti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427" cy="21556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de-DE"/>
        </w:rPr>
        <w:t>AJUSTE RAZONABLE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cs="Arial" w:hAnsi="Arial" w:eastAsia="Arial"/>
          <w:sz w:val="24"/>
          <w:szCs w:val="24"/>
          <w:u w:color="000000"/>
          <w:rtl w:val="0"/>
          <w:lang w:val="es-ES_tradnl"/>
        </w:rPr>
        <w:tab/>
        <w:tab/>
        <w:t xml:space="preserve">            </w:t>
        <w:tab/>
        <w:tab/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El ajuste razonable es cualquier modificaci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pt-PT"/>
        </w:rPr>
        <w:t>n o adaptaci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adicional que se realice para que una persona con discapacidad pueda realizar sus tareas en un centro de estudios o lugar de trabajo que sea razonable en t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fr-FR"/>
        </w:rPr>
        <w:t>é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pt-PT"/>
        </w:rPr>
        <w:t>rminos pr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á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cticos, es decir que tengan un costo que se pueda asumir con el fin de garantizar a la persona con discapacidad el acceso, la participaci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o el progreso en sus estudios o empleo.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0"/>
          <w:szCs w:val="20"/>
          <w:u w:color="000000"/>
          <w:rtl w:val="0"/>
          <w:lang w:val="es-ES_tradnl"/>
        </w:rPr>
        <w:t xml:space="preserve">foto tomada de </w:t>
      </w:r>
      <w:r>
        <w:rPr>
          <w:rStyle w:val="Ninguno"/>
          <w:rFonts w:ascii="Arial" w:hAnsi="Arial"/>
          <w:sz w:val="20"/>
          <w:szCs w:val="20"/>
          <w:u w:color="000000"/>
          <w:rtl w:val="0"/>
          <w:lang w:val="it-IT"/>
        </w:rPr>
        <w:t>www.ticovision.com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nl-NL"/>
        </w:rPr>
        <w:t>DISE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de-DE"/>
        </w:rPr>
        <w:t>O UNIVERSAL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El dise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o universal es un enfoque orientado al dise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o de productos, servicios y ambientes con el fin de hacerlos utilizables por la mayor cantidad de personas posible, independientemente de su edad, capacidad o situaci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n</w:t>
      </w:r>
      <w:r>
        <w:rPr>
          <w:rStyle w:val="Ninguno"/>
          <w:rFonts w:ascii="Arial" w:cs="Arial" w:hAnsi="Arial" w:eastAsia="Arial"/>
          <w:sz w:val="24"/>
          <w:szCs w:val="24"/>
          <w:u w:color="000000"/>
          <w:lang w:val="de-DE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891837</wp:posOffset>
            </wp:positionH>
            <wp:positionV relativeFrom="line">
              <wp:posOffset>178910</wp:posOffset>
            </wp:positionV>
            <wp:extent cx="4919385" cy="2476370"/>
            <wp:effectExtent l="0" t="0" r="0" b="0"/>
            <wp:wrapTopAndBottom distT="152400" distB="15240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5.ti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385" cy="24763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u w:color="000000"/>
          <w:rtl w:val="0"/>
          <w:lang w:val="es-ES_tradnl"/>
        </w:rPr>
        <w:t xml:space="preserve">imagen tomada de </w:t>
      </w:r>
      <w:r>
        <w:rPr>
          <w:rStyle w:val="Hyperlink.1"/>
          <w:u w:val="none" w:color="000000"/>
          <w:lang w:val="en-US"/>
        </w:rPr>
        <w:fldChar w:fldCharType="begin" w:fldLock="0"/>
      </w:r>
      <w:r>
        <w:rPr>
          <w:rStyle w:val="Hyperlink.1"/>
          <w:u w:val="none" w:color="000000"/>
          <w:lang w:val="en-US"/>
        </w:rPr>
        <w:instrText xml:space="preserve"> HYPERLINK "https://consultoriodeatencionpsicologicaespecializada.wordpress.com/page/3/"</w:instrText>
      </w:r>
      <w:r>
        <w:rPr>
          <w:rStyle w:val="Hyperlink.1"/>
          <w:u w:val="none" w:color="000000"/>
          <w:lang w:val="en-US"/>
        </w:rPr>
        <w:fldChar w:fldCharType="separate" w:fldLock="0"/>
      </w:r>
      <w:r>
        <w:rPr>
          <w:rStyle w:val="Hyperlink.1"/>
          <w:u w:val="none" w:color="000000"/>
          <w:rtl w:val="0"/>
          <w:lang w:val="en-US"/>
        </w:rPr>
        <w:t>https://consultoriodeatencionpsicologicaespecializada.wordpress.com/page/3/</w:t>
      </w:r>
      <w:r>
        <w:rPr/>
        <w:fldChar w:fldCharType="end" w:fldLock="0"/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El dise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o universal reconoce que en una comunidad viven muchas personas diferentes y toma en cuenta esta idea como punto de partida.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 w:color="000000"/>
          <w:rtl w:val="0"/>
          <w:lang w:val="de-DE"/>
        </w:rPr>
        <w:t xml:space="preserve"> 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 w:color="000000"/>
          <w:rtl w:val="0"/>
          <w:lang w:val="es-ES_tradnl"/>
        </w:rPr>
        <w:t># 3 Principios generales de la Convenci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 w:color="000000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 w:color="000000"/>
          <w:rtl w:val="0"/>
          <w:lang w:val="de-DE"/>
        </w:rPr>
        <w:t>n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 w:color="000000"/>
          <w:rtl w:val="0"/>
          <w:lang w:val="es-ES_tradnl"/>
        </w:rPr>
        <w:t>: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El art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culo 3 de la CDPD contiene los 8 principios generales en los cuales se basa y orienta todo el contenido de este tratado. Estos principios son los siguientes: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Arial" w:hAnsi="Arial"/>
          <w:b w:val="1"/>
          <w:bCs w:val="1"/>
          <w:rtl w:val="0"/>
          <w:lang w:val="es-ES_tradnl"/>
        </w:rPr>
      </w:pPr>
      <w:r>
        <w:rPr>
          <w:rStyle w:val="Ninguno"/>
          <w:rFonts w:ascii="Arial" w:hAnsi="Arial"/>
          <w:b w:val="1"/>
          <w:bCs w:val="1"/>
          <w:rtl w:val="0"/>
          <w:lang w:val="es-ES_tradnl"/>
        </w:rPr>
        <w:t>Respetar la dignidad, as</w:t>
      </w:r>
      <w:r>
        <w:rPr>
          <w:rStyle w:val="Ninguno"/>
          <w:rFonts w:ascii="Arial" w:hAnsi="Arial" w:hint="default"/>
          <w:b w:val="1"/>
          <w:bCs w:val="1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como la independencia de las personas y su</w:t>
      </w:r>
      <w:r>
        <w:rPr>
          <w:rStyle w:val="Ninguno"/>
          <w:rFonts w:ascii="Arial" w:cs="Arial" w:hAnsi="Arial" w:eastAsia="Arial"/>
          <w:b w:val="1"/>
          <w:bCs w:val="1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369878</wp:posOffset>
            </wp:positionH>
            <wp:positionV relativeFrom="line">
              <wp:posOffset>196004</wp:posOffset>
            </wp:positionV>
            <wp:extent cx="2275161" cy="227516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6.tif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161" cy="22751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 xml:space="preserve"> libertad para decidir lo que les afecta.</w:t>
        <w:tab/>
        <w:tab/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080" w:firstLine="0"/>
      </w:pPr>
      <w:r>
        <w:rPr>
          <w:rStyle w:val="Ninguno"/>
          <w:rFonts w:ascii="Arial" w:hAnsi="Arial"/>
          <w:rtl w:val="0"/>
          <w:lang w:val="es-ES_tradnl"/>
        </w:rPr>
        <w:t xml:space="preserve">  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080" w:firstLine="0"/>
      </w:pPr>
      <w:r>
        <w:rPr>
          <w:rStyle w:val="Ninguno"/>
          <w:rFonts w:ascii="Arial" w:hAnsi="Arial"/>
          <w:rtl w:val="0"/>
          <w:lang w:val="es-ES_tradnl"/>
        </w:rPr>
        <w:t>La dignidad constituye el valor inherente de cada persona. Todas las personas merecen ser respetadas en su comunidad, en su centro de labores, en su centro de estudios y en sus actividades cotidianas, independientemente de su raza, procedencia, idioma, condici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 xml:space="preserve">n social y discapacidad. 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fldChar w:fldCharType="begin" w:fldLock="0"/>
      </w: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instrText xml:space="preserve"> HYPERLINK "http://religionlasvegas.blogspot.com.co"</w:instrText>
      </w: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fldChar w:fldCharType="separate" w:fldLock="0"/>
      </w:r>
      <w:r>
        <w:rPr>
          <w:rStyle w:val="Hyperlink.0"/>
          <w:rFonts w:ascii="Arial" w:hAnsi="Arial"/>
          <w:sz w:val="24"/>
          <w:szCs w:val="24"/>
          <w:u w:val="none" w:color="000000"/>
          <w:rtl w:val="0"/>
          <w:lang w:val="en-US"/>
        </w:rPr>
        <w:t>http://religionlasvegas.blogspot.com.co</w:t>
      </w:r>
      <w:r>
        <w:rPr>
          <w:lang w:val="en-US"/>
        </w:rPr>
        <w:fldChar w:fldCharType="end" w:fldLock="0"/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La autonom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 es el derecho de una persona a tomar sus propias decisiones de manera independiente o con los apoyos necesarios. La autonom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 consiste en el derecho que todas las personas tienen a decidir lo que ellas</w:t>
      </w:r>
      <w:r>
        <w:rPr>
          <w:rStyle w:val="Ninguno"/>
          <w:rFonts w:ascii="Arial" w:cs="Arial" w:hAnsi="Arial" w:eastAsia="Arial"/>
          <w:sz w:val="24"/>
          <w:szCs w:val="24"/>
          <w:u w:color="000000"/>
          <w:lang w:val="de-DE"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463639</wp:posOffset>
                </wp:positionH>
                <wp:positionV relativeFrom="line">
                  <wp:posOffset>220088</wp:posOffset>
                </wp:positionV>
                <wp:extent cx="2168824" cy="55711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8824" cy="55711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uerpo A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</w:tabs>
                            </w:pPr>
                            <w:r>
                              <w:rPr>
                                <w:rStyle w:val="Ninguno"/>
                                <w:rFonts w:ascii="Arial" w:hAnsi="Arial"/>
                                <w:sz w:val="24"/>
                                <w:szCs w:val="24"/>
                                <w:u w:color="000000"/>
                                <w:rtl w:val="0"/>
                                <w:lang w:val="es-ES_tradnl"/>
                              </w:rPr>
                              <w:t xml:space="preserve">  imagen tomada de </w:t>
                            </w:r>
                            <w:r>
                              <w:rPr>
                                <w:rStyle w:val="Hyperlink.0"/>
                                <w:rFonts w:ascii="Arial" w:cs="Arial" w:hAnsi="Arial" w:eastAsia="Arial"/>
                                <w:sz w:val="24"/>
                                <w:szCs w:val="24"/>
                                <w:u w:val="none" w:color="000000"/>
                                <w:lang w:val="en-US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rFonts w:ascii="Arial" w:cs="Arial" w:hAnsi="Arial" w:eastAsia="Arial"/>
                                <w:sz w:val="24"/>
                                <w:szCs w:val="24"/>
                                <w:u w:val="none" w:color="000000"/>
                                <w:lang w:val="en-US"/>
                              </w:rPr>
                              <w:instrText xml:space="preserve"> HYPERLINK "http://religionlasvegas.blogspot.com.co"</w:instrText>
                            </w:r>
                            <w:r>
                              <w:rPr>
                                <w:rStyle w:val="Hyperlink.0"/>
                                <w:rFonts w:ascii="Arial" w:cs="Arial" w:hAnsi="Arial" w:eastAsia="Arial"/>
                                <w:sz w:val="24"/>
                                <w:szCs w:val="24"/>
                                <w:u w:val="none" w:color="000000"/>
                                <w:lang w:val="en-US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Fonts w:ascii="Arial" w:hAnsi="Arial"/>
                                <w:sz w:val="24"/>
                                <w:szCs w:val="24"/>
                                <w:u w:val="none" w:color="000000"/>
                                <w:rtl w:val="0"/>
                                <w:lang w:val="en-US"/>
                              </w:rPr>
                              <w:t>http://religionlasvegas.blogspot.com.co</w:t>
                            </w:r>
                            <w:r>
                              <w:rPr/>
                              <w:fldChar w:fldCharType="end" w:fldLock="0"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6.5pt;margin-top:17.3pt;width:170.8pt;height:43.9pt;z-index:251667456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 A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</w:tabs>
                      </w:pPr>
                      <w:r>
                        <w:rPr>
                          <w:rStyle w:val="Ninguno"/>
                          <w:rFonts w:ascii="Arial" w:hAnsi="Arial"/>
                          <w:sz w:val="24"/>
                          <w:szCs w:val="24"/>
                          <w:u w:color="000000"/>
                          <w:rtl w:val="0"/>
                          <w:lang w:val="es-ES_tradnl"/>
                        </w:rPr>
                        <w:t xml:space="preserve">  imagen tomada de </w:t>
                      </w:r>
                      <w:r>
                        <w:rPr>
                          <w:rStyle w:val="Hyperlink.0"/>
                          <w:rFonts w:ascii="Arial" w:cs="Arial" w:hAnsi="Arial" w:eastAsia="Arial"/>
                          <w:sz w:val="24"/>
                          <w:szCs w:val="24"/>
                          <w:u w:val="none" w:color="000000"/>
                          <w:lang w:val="en-US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rFonts w:ascii="Arial" w:cs="Arial" w:hAnsi="Arial" w:eastAsia="Arial"/>
                          <w:sz w:val="24"/>
                          <w:szCs w:val="24"/>
                          <w:u w:val="none" w:color="000000"/>
                          <w:lang w:val="en-US"/>
                        </w:rPr>
                        <w:instrText xml:space="preserve"> HYPERLINK "http://religionlasvegas.blogspot.com.co"</w:instrText>
                      </w:r>
                      <w:r>
                        <w:rPr>
                          <w:rStyle w:val="Hyperlink.0"/>
                          <w:rFonts w:ascii="Arial" w:cs="Arial" w:hAnsi="Arial" w:eastAsia="Arial"/>
                          <w:sz w:val="24"/>
                          <w:szCs w:val="24"/>
                          <w:u w:val="none" w:color="000000"/>
                          <w:lang w:val="en-US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Fonts w:ascii="Arial" w:hAnsi="Arial"/>
                          <w:sz w:val="24"/>
                          <w:szCs w:val="24"/>
                          <w:u w:val="none" w:color="000000"/>
                          <w:rtl w:val="0"/>
                          <w:lang w:val="en-US"/>
                        </w:rPr>
                        <w:t>http://religionlasvegas.blogspot.com.co</w:t>
                      </w:r>
                      <w:r>
                        <w:rPr/>
                        <w:fldChar w:fldCharType="end" w:fldLock="0"/>
                      </w:r>
                    </w:p>
                  </w:txbxContent>
                </v:textbox>
                <w10:wrap type="through" side="bothSides" anchorx="page"/>
              </v:rect>
            </w:pict>
          </mc:Fallback>
        </mc:AlternateConten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consideran mejor para su bienestar integral. Los familiares o amigos pueden apoyar en la toma de decisiones proporcionando informaci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adecuada, pero es solo la persona con discapacidad la que tiene el derecho de decidir lo que considera mejor para ella.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 xml:space="preserve"> 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Arial" w:hAnsi="Arial"/>
          <w:b w:val="1"/>
          <w:bCs w:val="1"/>
          <w:rtl w:val="0"/>
          <w:lang w:val="es-ES_tradnl"/>
        </w:rPr>
      </w:pPr>
      <w:r>
        <w:rPr>
          <w:rStyle w:val="Ninguno"/>
          <w:rFonts w:ascii="Arial" w:hAnsi="Arial"/>
          <w:b w:val="1"/>
          <w:bCs w:val="1"/>
          <w:rtl w:val="0"/>
          <w:lang w:val="es-ES_tradnl"/>
        </w:rPr>
        <w:t>Evitar la discriminaci</w:t>
      </w:r>
      <w:r>
        <w:rPr>
          <w:rStyle w:val="Ninguno"/>
          <w:rFonts w:ascii="Arial" w:hAnsi="Arial" w:hint="default"/>
          <w:b w:val="1"/>
          <w:bCs w:val="1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n:</w:t>
      </w:r>
      <w:r>
        <w:rPr>
          <w:rStyle w:val="Ninguno"/>
          <w:rFonts w:ascii="Arial" w:cs="Arial" w:hAnsi="Arial" w:eastAsia="Arial"/>
          <w:b w:val="1"/>
          <w:bCs w:val="1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3049940</wp:posOffset>
            </wp:positionH>
            <wp:positionV relativeFrom="line">
              <wp:posOffset>332740</wp:posOffset>
            </wp:positionV>
            <wp:extent cx="3060029" cy="161682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7.tif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29" cy="16168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 xml:space="preserve"> 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Los derechos deben de ser garantizados para todos por igual. Los derechos no pueden ser negados en raz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de discapacidad, raza, sexo, idioma, religi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nl-NL"/>
        </w:rPr>
        <w:t>n, opini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n pol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tica u de otro tipo, origen social o nacionalidad, propiedad, nacimiento o edad, ya que al hacerlo estar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amos hablando de discriminaci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n.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La discriminaci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ocurre cuando se muestra un favoritismo o inclinaci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 hacia un grupo de personas sobre otro. Por lo general est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 xml:space="preserve">á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basada en prejuicios, percepciones equivocadas y  es injusta.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Toda ley, pol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it-IT"/>
        </w:rPr>
        <w:t>tica, programa, acci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pt-PT"/>
        </w:rPr>
        <w:t>n o falta de acci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que resulta en la negaci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de la capacidad de goce de los derechos humanos por parte de las personas con discapacidad se considera discriminaci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n.</w:t>
      </w:r>
      <w:r>
        <w:rPr>
          <w:rStyle w:val="Ninguno"/>
          <w:rFonts w:ascii="Arial" w:cs="Arial" w:hAnsi="Arial" w:eastAsia="Arial"/>
          <w:sz w:val="24"/>
          <w:szCs w:val="24"/>
          <w:u w:color="000000"/>
          <w:vertAlign w:val="superscript"/>
          <w:lang w:val="es-ES_tradnl"/>
        </w:rPr>
        <w:footnoteReference w:id="2"/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 xml:space="preserve">  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Arial" w:hAnsi="Arial"/>
          <w:b w:val="1"/>
          <w:bCs w:val="1"/>
          <w:rtl w:val="0"/>
          <w:lang w:val="es-ES_tradnl"/>
        </w:rPr>
      </w:pPr>
      <w:r>
        <w:rPr>
          <w:rStyle w:val="Ninguno"/>
          <w:rFonts w:ascii="Arial" w:hAnsi="Arial"/>
          <w:b w:val="1"/>
          <w:bCs w:val="1"/>
          <w:rtl w:val="0"/>
          <w:lang w:val="es-ES_tradnl"/>
        </w:rPr>
        <w:t>Participaci</w:t>
      </w:r>
      <w:r>
        <w:rPr>
          <w:rStyle w:val="Ninguno"/>
          <w:rFonts w:ascii="Arial" w:hAnsi="Arial" w:hint="default"/>
          <w:b w:val="1"/>
          <w:bCs w:val="1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n e inclusi</w:t>
      </w:r>
      <w:r>
        <w:rPr>
          <w:rStyle w:val="Ninguno"/>
          <w:rFonts w:ascii="Arial" w:hAnsi="Arial" w:hint="default"/>
          <w:b w:val="1"/>
          <w:bCs w:val="1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n plenas y efectivas en la sociedad</w:t>
      </w:r>
      <w:r>
        <w:rPr>
          <w:rStyle w:val="Ninguno"/>
          <w:rFonts w:ascii="Arial" w:cs="Arial" w:hAnsi="Arial" w:eastAsia="Arial"/>
          <w:b w:val="1"/>
          <w:bCs w:val="1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4784214</wp:posOffset>
            </wp:positionH>
            <wp:positionV relativeFrom="line">
              <wp:posOffset>280376</wp:posOffset>
            </wp:positionV>
            <wp:extent cx="2040782" cy="151419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18.tif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782" cy="15141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  <w:r>
        <w:rPr>
          <w:rStyle w:val="Ninguno"/>
          <w:rFonts w:ascii="Arial" w:hAnsi="Arial"/>
          <w:rtl w:val="0"/>
          <w:lang w:val="es-ES_tradnl"/>
        </w:rPr>
        <w:t>La inclusi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es el derecho de todas las personas a participar plena, efectivamente y en igualdad de condiciones en cualquier actividad de la sociedad. Ello Supone garantizar que la sociedad est</w:t>
      </w:r>
      <w:r>
        <w:rPr>
          <w:rStyle w:val="Ninguno"/>
          <w:rFonts w:ascii="Arial" w:hAnsi="Arial" w:hint="default"/>
          <w:rtl w:val="0"/>
          <w:lang w:val="es-ES_tradnl"/>
        </w:rPr>
        <w:t xml:space="preserve">é </w:t>
      </w:r>
      <w:r>
        <w:rPr>
          <w:rStyle w:val="Ninguno"/>
          <w:rFonts w:ascii="Arial" w:hAnsi="Arial"/>
          <w:rtl w:val="0"/>
          <w:lang w:val="es-ES_tradnl"/>
        </w:rPr>
        <w:t>organizada y preparada para ser accesible eliminando las barreras f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sicas,  sociales y actitudinales que a</w:t>
      </w:r>
      <w:r>
        <w:rPr>
          <w:rStyle w:val="Ninguno"/>
          <w:rFonts w:ascii="Arial" w:hAnsi="Arial" w:hint="default"/>
          <w:rtl w:val="0"/>
          <w:lang w:val="es-ES_tradnl"/>
        </w:rPr>
        <w:t>ú</w:t>
      </w:r>
      <w:r>
        <w:rPr>
          <w:rStyle w:val="Ninguno"/>
          <w:rFonts w:ascii="Arial" w:hAnsi="Arial"/>
          <w:rtl w:val="0"/>
          <w:lang w:val="es-ES_tradnl"/>
        </w:rPr>
        <w:t>n subsisten para acceder al transporte, a los servicios de salud, a la educaci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n, al empleo digno, etc.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La participaci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empieza desde la familia y se extiende hasta las organizaciones de personas con discapacidad y a las organizaciones que existen en su comunidad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Arial" w:hAnsi="Arial"/>
          <w:b w:val="1"/>
          <w:bCs w:val="1"/>
          <w:rtl w:val="0"/>
          <w:lang w:val="es-ES_tradnl"/>
        </w:rPr>
      </w:pPr>
      <w:r>
        <w:rPr>
          <w:rStyle w:val="Ninguno"/>
          <w:rFonts w:ascii="Arial" w:hAnsi="Arial"/>
          <w:b w:val="1"/>
          <w:bCs w:val="1"/>
          <w:rtl w:val="0"/>
          <w:lang w:val="es-ES_tradnl"/>
        </w:rPr>
        <w:t>El respeto a la diferencia, a la aceptaci</w:t>
      </w:r>
      <w:r>
        <w:rPr>
          <w:rStyle w:val="Ninguno"/>
          <w:rFonts w:ascii="Arial" w:hAnsi="Arial" w:hint="default"/>
          <w:b w:val="1"/>
          <w:bCs w:val="1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n de las personas con discapacidad como parte de la diversidad y condici</w:t>
      </w:r>
      <w:r>
        <w:rPr>
          <w:rStyle w:val="Ninguno"/>
          <w:rFonts w:ascii="Arial" w:hAnsi="Arial" w:hint="default"/>
          <w:b w:val="1"/>
          <w:bCs w:val="1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>n humana</w:t>
      </w:r>
      <w:r>
        <w:rPr>
          <w:rStyle w:val="Ninguno"/>
          <w:rFonts w:ascii="Arial" w:cs="Arial" w:hAnsi="Arial" w:eastAsia="Arial"/>
          <w:b w:val="1"/>
          <w:bCs w:val="1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247907</wp:posOffset>
            </wp:positionV>
            <wp:extent cx="2226998" cy="148652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19.tif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998" cy="14865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El respeto por la diferencia incluye el reconocimiento y la aceptaci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de las personas con discapacidad como parte de la diversidad humana. La diferencia no es motivo para negar a alguien sus derechos y su dignidad. La responsabilidad de cambiar no recae sobre el individuo, sino sobre la comunidad, el gobierno y la sociedad, que deben reconocer la diversidad y encontrar formas de incluir la diferencia que representa la discapacidad.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foto tomada de </w:t>
      </w: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fldChar w:fldCharType="begin" w:fldLock="0"/>
      </w: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instrText xml:space="preserve"> HYPERLINK "http://www.carlosheller.com.ar"</w:instrText>
      </w:r>
      <w:r>
        <w:rPr>
          <w:rStyle w:val="Hyperlink.0"/>
          <w:rFonts w:ascii="Arial" w:cs="Arial" w:hAnsi="Arial" w:eastAsia="Arial"/>
          <w:sz w:val="24"/>
          <w:szCs w:val="24"/>
          <w:u w:val="none" w:color="000000"/>
          <w:lang w:val="en-US"/>
        </w:rPr>
        <w:fldChar w:fldCharType="separate" w:fldLock="0"/>
      </w:r>
      <w:r>
        <w:rPr>
          <w:rStyle w:val="Hyperlink.0"/>
          <w:rFonts w:ascii="Arial" w:hAnsi="Arial"/>
          <w:sz w:val="24"/>
          <w:szCs w:val="24"/>
          <w:u w:val="none" w:color="000000"/>
          <w:rtl w:val="0"/>
          <w:lang w:val="en-US"/>
        </w:rPr>
        <w:t>http://www.carlosheller.com.ar</w:t>
      </w:r>
      <w:r>
        <w:rPr/>
        <w:fldChar w:fldCharType="end" w:fldLock="0"/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Arial" w:hAnsi="Arial"/>
          <w:b w:val="1"/>
          <w:bCs w:val="1"/>
          <w:rtl w:val="0"/>
          <w:lang w:val="es-ES_tradnl"/>
        </w:rPr>
      </w:pPr>
      <w:r>
        <w:rPr>
          <w:rStyle w:val="Ninguno"/>
          <w:rFonts w:ascii="Arial" w:hAnsi="Arial"/>
          <w:b w:val="1"/>
          <w:bCs w:val="1"/>
          <w:rtl w:val="0"/>
          <w:lang w:val="es-ES_tradnl"/>
        </w:rPr>
        <w:t>Igualdad de oportunidades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080" w:firstLine="0"/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La igualdad de oportunidades es un concepto basado en la justicia social, por el cual las personas con discapacidad tienen derecho a acceder al desarrollo y gozar del ejercicio de sus derechos en igualdad de condiciones que las dem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á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pt-PT"/>
        </w:rPr>
        <w:t>s personas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Arial" w:hAnsi="Arial"/>
          <w:b w:val="1"/>
          <w:bCs w:val="1"/>
          <w:rtl w:val="0"/>
          <w:lang w:val="es-ES_tradnl"/>
        </w:rPr>
      </w:pPr>
      <w:r>
        <w:rPr>
          <w:rStyle w:val="Ninguno"/>
          <w:rFonts w:ascii="Arial" w:hAnsi="Arial"/>
          <w:b w:val="1"/>
          <w:bCs w:val="1"/>
          <w:rtl w:val="0"/>
          <w:lang w:val="es-ES_tradnl"/>
        </w:rPr>
        <w:t>Accesibilidad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080" w:firstLine="0"/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La accesibilidad es la condici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que deben cumplir los entornos, procesos, bienes, productos y servicios, as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 xml:space="preserve">í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como los objetos o instrumentos, herramientas y dispositivos, para ser comprensibles y utilizables por todas las personas en condiciones de seguridad y</w:t>
      </w:r>
      <w:r>
        <w:rPr>
          <w:rStyle w:val="Ninguno"/>
          <w:rFonts w:ascii="Arial" w:cs="Arial" w:hAnsi="Arial" w:eastAsia="Arial"/>
          <w:sz w:val="24"/>
          <w:szCs w:val="24"/>
          <w:u w:color="000000"/>
          <w:lang w:val="es-ES_tradnl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1978064</wp:posOffset>
            </wp:positionH>
            <wp:positionV relativeFrom="line">
              <wp:posOffset>335835</wp:posOffset>
            </wp:positionV>
            <wp:extent cx="2147612" cy="1666957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599" y="21599"/>
                <wp:lineTo x="21599" y="0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20.ti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rcRect l="1411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147612" cy="16669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comodidad y de la forma m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á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fr-FR"/>
        </w:rPr>
        <w:t>s aut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noma y natural posible.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Esto incluye el acceso al transporte, a los servicios de salud, a la tecnolog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í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a, a los medios de comunicaci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 apropiados, a emitir el voto en las elecciones.  Y a acceder a la informaci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n.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Arial" w:hAnsi="Arial"/>
          <w:b w:val="1"/>
          <w:bCs w:val="1"/>
          <w:rtl w:val="0"/>
          <w:lang w:val="es-ES_tradnl"/>
        </w:rPr>
      </w:pPr>
      <w:r>
        <w:rPr>
          <w:rStyle w:val="Ninguno"/>
          <w:rFonts w:ascii="Arial" w:hAnsi="Arial"/>
          <w:b w:val="1"/>
          <w:bCs w:val="1"/>
          <w:rtl w:val="0"/>
          <w:lang w:val="es-ES_tradnl"/>
        </w:rPr>
        <w:t>La igualdad entre el hombre y la mujer</w:t>
      </w:r>
      <w:r>
        <w:rPr>
          <w:rStyle w:val="Ninguno"/>
          <w:rFonts w:ascii="Arial" w:cs="Arial" w:hAnsi="Arial" w:eastAsia="Arial"/>
          <w:b w:val="1"/>
          <w:bCs w:val="1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4740998</wp:posOffset>
            </wp:positionH>
            <wp:positionV relativeFrom="line">
              <wp:posOffset>227544</wp:posOffset>
            </wp:positionV>
            <wp:extent cx="1905000" cy="15875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21.tif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587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b w:val="1"/>
          <w:bCs w:val="1"/>
          <w:rtl w:val="0"/>
          <w:lang w:val="es-ES_tradnl"/>
        </w:rPr>
        <w:t xml:space="preserve"> 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440" w:firstLine="0"/>
      </w:pP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360" w:firstLine="0"/>
      </w:pPr>
      <w:r>
        <w:rPr>
          <w:rStyle w:val="Ninguno"/>
          <w:rFonts w:ascii="Arial" w:hAnsi="Arial"/>
          <w:rtl w:val="0"/>
          <w:lang w:val="es-ES_tradnl"/>
        </w:rPr>
        <w:t>Los niveles de desventaja entre hombres y mujeres se presentan tambi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>n entre las personas con discapacidad, ya que, si bien es cierto, tanto hombres como mujeres con discapacidad son objeto de discriminaci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n, las estad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sticas a nivel mundial revelan que las mujeres con discapacidad enfrentan mayores niveles de discriminaci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n, ya que se ven doblemente afectadas, por su condici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de g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>nero y de discapacidad.</w:t>
      </w:r>
    </w:p>
    <w:p>
      <w:pPr>
        <w:pStyle w:val="List Paragraph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0" w:firstLine="0"/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h)</w:t>
        <w:tab/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El respeto a la evoluci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u w:color="000000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n de las facultades de los ni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os y las ni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4"/>
          <w:szCs w:val="24"/>
          <w:u w:color="000000"/>
          <w:rtl w:val="0"/>
          <w:lang w:val="es-ES_tradnl"/>
        </w:rPr>
        <w:t>as con discapacidad y de su derecho a preservar su identidad.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Es muy com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n que los padres y la sociedad en general no quiera aceptar que los 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ni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os con discapacidad crecen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”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, por lo que los contin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an viendo como ni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os as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sean adultos responsables.</w:t>
      </w:r>
    </w:p>
    <w:p>
      <w:pPr>
        <w:pStyle w:val="Por omisión"/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Recuerden que las personas con discapacidad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 xml:space="preserve">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son individuos independientes, deciden por si mismos, no deben verse en forma diferente, no deben hacerlos a un lado. 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Deben participar en todo, en igualdad de condiciones entre hombres y mujeres, ni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os y ni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as.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Este articulo invita a que cambiemos la forma como vemos a las personas con discapacidad:  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- Realizar ajustes para la accesibilidad.</w:t>
      </w:r>
      <w:r>
        <w:rPr>
          <w:rStyle w:val="Ninguno"/>
          <w:rFonts w:ascii="Arial" w:hAnsi="Arial"/>
          <w:color w:val="ff0000"/>
          <w:sz w:val="24"/>
          <w:szCs w:val="24"/>
          <w:u w:color="000000"/>
          <w:rtl w:val="0"/>
          <w:lang w:val="es-ES_tradnl"/>
        </w:rPr>
        <w:t xml:space="preserve"> 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-</w:t>
      </w:r>
      <w:r>
        <w:rPr>
          <w:rStyle w:val="Ninguno"/>
          <w:rFonts w:ascii="Arial" w:hAnsi="Arial"/>
          <w:color w:val="ff0000"/>
          <w:sz w:val="24"/>
          <w:szCs w:val="24"/>
          <w:u w:color="000000"/>
          <w:rtl w:val="0"/>
          <w:lang w:val="es-ES_tradnl"/>
        </w:rPr>
        <w:t xml:space="preserve">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Darles oportunidades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 xml:space="preserve"> </w:t>
      </w:r>
    </w:p>
    <w:p>
      <w:pPr>
        <w:pStyle w:val="Cuerpo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-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N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o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pt-PT"/>
        </w:rPr>
        <w:t xml:space="preserve"> sobre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 xml:space="preserve"> 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>p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es-ES_tradnl"/>
        </w:rPr>
        <w:t>rotegerlos, no tenerles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 xml:space="preserve"> l</w:t>
      </w:r>
      <w:r>
        <w:rPr>
          <w:rStyle w:val="Ninguno"/>
          <w:rFonts w:ascii="Arial" w:hAnsi="Arial" w:hint="default"/>
          <w:sz w:val="24"/>
          <w:szCs w:val="24"/>
          <w:u w:color="000000"/>
          <w:rtl w:val="0"/>
          <w:lang w:val="de-DE"/>
        </w:rPr>
        <w:t>á</w:t>
      </w:r>
      <w:r>
        <w:rPr>
          <w:rStyle w:val="Ninguno"/>
          <w:rFonts w:ascii="Arial" w:hAnsi="Arial"/>
          <w:sz w:val="24"/>
          <w:szCs w:val="24"/>
          <w:u w:color="000000"/>
          <w:rtl w:val="0"/>
          <w:lang w:val="de-DE"/>
        </w:rPr>
        <w:t xml:space="preserve">stima 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4 Obligaciones del Estado:</w:t>
      </w:r>
    </w:p>
    <w:p>
      <w:pPr>
        <w:pStyle w:val="Por omisión"/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Cuando un Estado firma o ratifica un tratado de Derechos Humanos como la CDPD, tienen dos caracter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sticas principales: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</w:pPr>
    </w:p>
    <w:p>
      <w:pPr>
        <w:pStyle w:val="Caption"/>
        <w:numPr>
          <w:ilvl w:val="0"/>
          <w:numId w:val="6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 compromete a adecuar sus leyes,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ticas p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blicas al texto del tratado, reservando partidas presupuestarias (dinero)</w:t>
      </w:r>
    </w:p>
    <w:p>
      <w:pPr>
        <w:pStyle w:val="Caption"/>
        <w:numPr>
          <w:ilvl w:val="0"/>
          <w:numId w:val="6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 compromete a que le hagan monitoreo peri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dicamente por las Naciones Unidas en cuanto a su cumplimiento.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Seg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documentos de la Alianza Internacional de Discapacidad (IDA), en su documento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de derechos a resultados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de 2015,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las obligaciones de Derechos Humanos, la obligaci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del deber portador incluye respetar, proteger y cumplir, as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: </w:t>
      </w:r>
    </w:p>
    <w:p>
      <w:pPr>
        <w:pStyle w:val="Por omisión"/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540" w:hanging="540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La obligaci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de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respetar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los derechos humanos significa que los estados deben:</w:t>
      </w:r>
    </w:p>
    <w:p>
      <w:pPr>
        <w:pStyle w:val="Bullets"/>
        <w:numPr>
          <w:ilvl w:val="0"/>
          <w:numId w:val="8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No interferir con los ejercicios y disfrute de los derechos de las personas con discapacidad</w:t>
      </w:r>
    </w:p>
    <w:p>
      <w:pPr>
        <w:pStyle w:val="Bullets"/>
        <w:numPr>
          <w:ilvl w:val="0"/>
          <w:numId w:val="8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Abstenerse de realizar cualquier acto que viole los derechos humanos.</w:t>
      </w:r>
    </w:p>
    <w:p>
      <w:pPr>
        <w:pStyle w:val="Bullets"/>
        <w:numPr>
          <w:ilvl w:val="0"/>
          <w:numId w:val="8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Eliminar leyes, pol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ticas, y practicas que sean  contrarias a los derechos humanos.</w:t>
      </w:r>
    </w:p>
    <w:p>
      <w:pPr>
        <w:pStyle w:val="Por omisión"/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line="216" w:lineRule="auto"/>
        <w:ind w:left="540" w:hanging="540"/>
      </w:pPr>
      <w:r>
        <w:rPr>
          <w:rStyle w:val="Ninguno"/>
          <w:rFonts w:ascii="Calibri" w:cs="Calibri" w:hAnsi="Calibri" w:eastAsia="Calibri"/>
          <w:sz w:val="24"/>
          <w:szCs w:val="24"/>
          <w:rtl w:val="0"/>
          <w:lang w:val="en-US"/>
        </w:rPr>
        <w:t>La obligaci</w:t>
      </w:r>
      <w:r>
        <w:rPr>
          <w:rStyle w:val="Ninguno"/>
          <w:rFonts w:ascii="Calibri" w:cs="Calibri" w:hAnsi="Calibri" w:eastAsia="Calibri" w:hint="default"/>
          <w:sz w:val="24"/>
          <w:szCs w:val="24"/>
          <w:rtl w:val="0"/>
          <w:lang w:val="en-US"/>
        </w:rPr>
        <w:t>ó</w:t>
      </w:r>
      <w:r>
        <w:rPr>
          <w:rStyle w:val="Ninguno"/>
          <w:rFonts w:ascii="Calibri" w:cs="Calibri" w:hAnsi="Calibri" w:eastAsia="Calibri"/>
          <w:sz w:val="24"/>
          <w:szCs w:val="24"/>
          <w:rtl w:val="0"/>
          <w:lang w:val="en-US"/>
        </w:rPr>
        <w:t xml:space="preserve">n de </w:t>
      </w:r>
      <w:r>
        <w:rPr>
          <w:rStyle w:val="Ninguno"/>
          <w:rFonts w:ascii="Calibri" w:cs="Calibri" w:hAnsi="Calibri" w:eastAsia="Calibri" w:hint="default"/>
          <w:sz w:val="24"/>
          <w:szCs w:val="24"/>
          <w:rtl w:val="0"/>
          <w:lang w:val="en-US"/>
        </w:rPr>
        <w:t>“</w:t>
      </w:r>
      <w:r>
        <w:rPr>
          <w:rStyle w:val="Ninguno"/>
          <w:rFonts w:ascii="Calibri" w:cs="Calibri" w:hAnsi="Calibri" w:eastAsia="Calibri"/>
          <w:sz w:val="24"/>
          <w:szCs w:val="24"/>
          <w:rtl w:val="0"/>
          <w:lang w:val="en-US"/>
        </w:rPr>
        <w:t>proteger</w:t>
      </w:r>
      <w:r>
        <w:rPr>
          <w:rStyle w:val="Ninguno"/>
          <w:rFonts w:ascii="Calibri" w:cs="Calibri" w:hAnsi="Calibri" w:eastAsia="Calibri" w:hint="default"/>
          <w:sz w:val="24"/>
          <w:szCs w:val="24"/>
          <w:rtl w:val="0"/>
          <w:lang w:val="en-US"/>
        </w:rPr>
        <w:t xml:space="preserve">” </w:t>
      </w:r>
      <w:r>
        <w:rPr>
          <w:rStyle w:val="Ninguno"/>
          <w:rFonts w:ascii="Calibri" w:cs="Calibri" w:hAnsi="Calibri" w:eastAsia="Calibri"/>
          <w:sz w:val="24"/>
          <w:szCs w:val="24"/>
          <w:rtl w:val="0"/>
          <w:lang w:val="en-US"/>
        </w:rPr>
        <w:t>en derechos humanos significa que el Estado debe:</w:t>
      </w:r>
    </w:p>
    <w:p>
      <w:pPr>
        <w:pStyle w:val="Bullets"/>
        <w:numPr>
          <w:ilvl w:val="0"/>
          <w:numId w:val="8"/>
        </w:numPr>
        <w:bidi w:val="0"/>
        <w:spacing w:line="216" w:lineRule="auto"/>
        <w:ind w:right="0"/>
        <w:jc w:val="left"/>
        <w:rPr>
          <w:rFonts w:ascii="Calibri" w:cs="Calibri" w:hAnsi="Calibri" w:eastAsia="Calibri"/>
          <w:sz w:val="24"/>
          <w:szCs w:val="24"/>
          <w:rtl w:val="0"/>
          <w:lang w:val="es-ES_tradnl"/>
        </w:rPr>
      </w:pPr>
      <w:r>
        <w:rPr>
          <w:rFonts w:ascii="Calibri" w:cs="Calibri" w:hAnsi="Calibri" w:eastAsia="Calibri"/>
          <w:sz w:val="24"/>
          <w:szCs w:val="24"/>
          <w:rtl w:val="0"/>
          <w:lang w:val="es-ES_tradnl"/>
        </w:rPr>
        <w:t>proteger a todos, incluidas las personas con discapacidad, en contra de los abusos cometidos por agentes no estatales, tales como</w:t>
      </w:r>
    </w:p>
    <w:p>
      <w:pPr>
        <w:pStyle w:val="Bullets"/>
        <w:numPr>
          <w:ilvl w:val="0"/>
          <w:numId w:val="8"/>
        </w:numPr>
        <w:bidi w:val="0"/>
        <w:spacing w:line="216" w:lineRule="auto"/>
        <w:ind w:right="0"/>
        <w:jc w:val="left"/>
        <w:rPr>
          <w:rFonts w:ascii="Calibri" w:cs="Calibri" w:hAnsi="Calibri" w:eastAsia="Calibri"/>
          <w:sz w:val="24"/>
          <w:szCs w:val="24"/>
          <w:rtl w:val="0"/>
          <w:lang w:val="es-ES_tradnl"/>
        </w:rPr>
      </w:pPr>
      <w:r>
        <w:rPr>
          <w:rFonts w:ascii="Calibri" w:cs="Calibri" w:hAnsi="Calibri" w:eastAsia="Calibri"/>
          <w:sz w:val="24"/>
          <w:szCs w:val="24"/>
          <w:rtl w:val="0"/>
          <w:lang w:val="es-ES_tradnl"/>
        </w:rPr>
        <w:t>individuos,</w:t>
      </w:r>
    </w:p>
    <w:p>
      <w:pPr>
        <w:pStyle w:val="Bullets"/>
        <w:numPr>
          <w:ilvl w:val="0"/>
          <w:numId w:val="8"/>
        </w:numPr>
        <w:bidi w:val="0"/>
        <w:spacing w:line="216" w:lineRule="auto"/>
        <w:ind w:right="0"/>
        <w:jc w:val="left"/>
        <w:rPr>
          <w:rFonts w:ascii="Calibri" w:cs="Calibri" w:hAnsi="Calibri" w:eastAsia="Calibri"/>
          <w:sz w:val="24"/>
          <w:szCs w:val="24"/>
          <w:rtl w:val="0"/>
          <w:lang w:val="es-ES_tradnl"/>
        </w:rPr>
      </w:pPr>
      <w:r>
        <w:rPr>
          <w:rFonts w:ascii="Calibri" w:cs="Calibri" w:hAnsi="Calibri" w:eastAsia="Calibri"/>
          <w:sz w:val="24"/>
          <w:szCs w:val="24"/>
          <w:rtl w:val="0"/>
          <w:lang w:val="es-ES_tradnl"/>
        </w:rPr>
        <w:t>empresas,</w:t>
      </w:r>
    </w:p>
    <w:p>
      <w:pPr>
        <w:pStyle w:val="Bullets"/>
        <w:numPr>
          <w:ilvl w:val="0"/>
          <w:numId w:val="8"/>
        </w:numPr>
        <w:bidi w:val="0"/>
        <w:spacing w:line="216" w:lineRule="auto"/>
        <w:ind w:right="0"/>
        <w:jc w:val="left"/>
        <w:rPr>
          <w:rFonts w:ascii="Calibri" w:cs="Calibri" w:hAnsi="Calibri" w:eastAsia="Calibri"/>
          <w:sz w:val="24"/>
          <w:szCs w:val="24"/>
          <w:rtl w:val="0"/>
          <w:lang w:val="es-ES_tradnl"/>
        </w:rPr>
      </w:pPr>
      <w:r>
        <w:rPr>
          <w:rStyle w:val="Ninguno A"/>
          <w:rFonts w:ascii="Calibri" w:cs="Calibri" w:hAnsi="Calibri" w:eastAsia="Calibri"/>
          <w:sz w:val="24"/>
          <w:szCs w:val="24"/>
          <w:rtl w:val="0"/>
          <w:lang w:val="es-ES_tradnl"/>
        </w:rPr>
        <w:t>instituciones u otras organizaciones privadas</w:t>
      </w:r>
      <w:r>
        <w:rPr>
          <w:rStyle w:val="Ninguno"/>
          <w:rFonts w:ascii="Calibri" w:cs="Calibri" w:hAnsi="Calibri" w:eastAsia="Calibri"/>
          <w:sz w:val="24"/>
          <w:szCs w:val="24"/>
          <w:rtl w:val="0"/>
          <w:lang w:val="en-US"/>
        </w:rPr>
        <w:t xml:space="preserve"> 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30" w:line="216" w:lineRule="auto"/>
        <w:ind w:left="576" w:hanging="446"/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before="130" w:line="216" w:lineRule="auto"/>
        <w:ind w:left="576" w:hanging="446"/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>La obligaci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n-US"/>
        </w:rPr>
        <w:t xml:space="preserve">n de 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n-US"/>
        </w:rPr>
        <w:t>cumplir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n-US"/>
        </w:rPr>
        <w:t>en derechos humanos significa que el Estado debe:</w:t>
      </w:r>
    </w:p>
    <w:p>
      <w:pPr>
        <w:pStyle w:val="Bullets"/>
        <w:numPr>
          <w:ilvl w:val="0"/>
          <w:numId w:val="9"/>
        </w:numPr>
        <w:bidi w:val="0"/>
        <w:spacing w:before="130" w:line="216" w:lineRule="auto"/>
        <w:ind w:right="0"/>
        <w:jc w:val="left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>Tomar acciones positivas para asegurar que cada uno, incluyendo personas con discapacidad puedan ejercer sus derechos humanos</w:t>
      </w:r>
    </w:p>
    <w:p>
      <w:pPr>
        <w:pStyle w:val="Bullets"/>
        <w:numPr>
          <w:ilvl w:val="0"/>
          <w:numId w:val="9"/>
        </w:numPr>
        <w:bidi w:val="0"/>
        <w:spacing w:before="130" w:line="216" w:lineRule="auto"/>
        <w:ind w:right="0"/>
        <w:jc w:val="left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>adoptar leyes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n-US"/>
        </w:rPr>
        <w:t xml:space="preserve">ticas que promuevan los derechos humanos. </w:t>
      </w:r>
    </w:p>
    <w:p>
      <w:pPr>
        <w:pStyle w:val="Bullets"/>
        <w:numPr>
          <w:ilvl w:val="0"/>
          <w:numId w:val="9"/>
        </w:numPr>
        <w:bidi w:val="0"/>
        <w:spacing w:before="130" w:line="216" w:lineRule="auto"/>
        <w:ind w:right="0"/>
        <w:jc w:val="left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 xml:space="preserve">desarrollar programas y tomar otras medidas para implementar estos derechos. </w:t>
      </w:r>
    </w:p>
    <w:p>
      <w:pPr>
        <w:pStyle w:val="Bullets"/>
        <w:numPr>
          <w:ilvl w:val="0"/>
          <w:numId w:val="9"/>
        </w:numPr>
        <w:bidi w:val="0"/>
        <w:spacing w:before="130" w:line="216" w:lineRule="auto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asignar los recursos necesarios para hacer cumplir las leyes y financiar esfuerzos program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</w:t>
      </w:r>
      <w:r>
        <w:rPr>
          <w:rStyle w:val="Ninguno"/>
          <w:rFonts w:ascii="Arial" w:hAnsi="Arial"/>
          <w:sz w:val="24"/>
          <w:szCs w:val="24"/>
          <w:rtl w:val="0"/>
          <w:lang w:val="fr-FR"/>
        </w:rPr>
        <w:t>.</w:t>
      </w:r>
    </w:p>
    <w:p>
      <w:pPr>
        <w:pStyle w:val="Bullets"/>
        <w:numPr>
          <w:ilvl w:val="0"/>
          <w:numId w:val="9"/>
        </w:numPr>
        <w:bidi w:val="0"/>
        <w:spacing w:before="115" w:line="192" w:lineRule="auto"/>
        <w:ind w:right="0"/>
        <w:jc w:val="left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 xml:space="preserve">Facilitar 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>–</w:t>
      </w:r>
    </w:p>
    <w:p>
      <w:pPr>
        <w:pStyle w:val="Bullets"/>
        <w:numPr>
          <w:ilvl w:val="1"/>
          <w:numId w:val="9"/>
        </w:numPr>
        <w:bidi w:val="0"/>
        <w:spacing w:before="101" w:line="192" w:lineRule="auto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>Fortalecer el acceso de las personas a la utilizaci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n-US"/>
        </w:rPr>
        <w:t>n de recursos</w:t>
      </w:r>
    </w:p>
    <w:p>
      <w:pPr>
        <w:pStyle w:val="Bullets"/>
        <w:numPr>
          <w:ilvl w:val="1"/>
          <w:numId w:val="9"/>
        </w:numPr>
        <w:bidi w:val="0"/>
        <w:spacing w:before="101" w:line="192" w:lineRule="auto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Fomentar el uso eficaz de los derechos existentes</w:t>
      </w:r>
    </w:p>
    <w:p>
      <w:pPr>
        <w:pStyle w:val="Bullets"/>
        <w:numPr>
          <w:ilvl w:val="1"/>
          <w:numId w:val="9"/>
        </w:numPr>
        <w:bidi w:val="0"/>
        <w:spacing w:before="115" w:line="192" w:lineRule="auto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 xml:space="preserve">Promover 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 xml:space="preserve">– </w:t>
      </w:r>
    </w:p>
    <w:p>
      <w:pPr>
        <w:pStyle w:val="Bullets"/>
        <w:numPr>
          <w:ilvl w:val="1"/>
          <w:numId w:val="9"/>
        </w:numPr>
        <w:bidi w:val="0"/>
        <w:spacing w:before="101" w:line="192" w:lineRule="auto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Crear ambiente propicio para la realizaci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progresiva</w:t>
      </w:r>
    </w:p>
    <w:p>
      <w:pPr>
        <w:pStyle w:val="Bullets"/>
        <w:numPr>
          <w:ilvl w:val="1"/>
          <w:numId w:val="9"/>
        </w:numPr>
        <w:bidi w:val="0"/>
        <w:spacing w:before="101" w:line="192" w:lineRule="auto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La financiaci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las campa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Fonts w:ascii="Arial" w:hAnsi="Arial"/>
          <w:sz w:val="24"/>
          <w:szCs w:val="24"/>
          <w:rtl w:val="0"/>
          <w:lang w:val="es-ES_tradnl"/>
        </w:rPr>
        <w:t>as de informaci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/ sensibilizaci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n; capacitaci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en derechos humanos de los funcionarios 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es-ES_tradnl"/>
        </w:rPr>
        <w:t>blicos</w:t>
      </w:r>
    </w:p>
    <w:p>
      <w:pPr>
        <w:pStyle w:val="Bullets"/>
        <w:numPr>
          <w:ilvl w:val="0"/>
          <w:numId w:val="9"/>
        </w:numPr>
        <w:bidi w:val="0"/>
        <w:spacing w:before="115" w:line="192" w:lineRule="auto"/>
        <w:ind w:right="0"/>
        <w:jc w:val="left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 xml:space="preserve">Proveer 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>–</w:t>
      </w:r>
    </w:p>
    <w:p>
      <w:pPr>
        <w:pStyle w:val="Bullets"/>
        <w:numPr>
          <w:ilvl w:val="1"/>
          <w:numId w:val="9"/>
        </w:numPr>
        <w:bidi w:val="0"/>
        <w:spacing w:before="101" w:line="192" w:lineRule="auto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>Estados deben pagar (proveer) derechos econ</w:t>
      </w:r>
      <w:r>
        <w:rPr>
          <w:rStyle w:val="Ninguno"/>
          <w:rFonts w:ascii="Arial" w:hAnsi="Arial" w:hint="default"/>
          <w:sz w:val="24"/>
          <w:szCs w:val="24"/>
          <w:rtl w:val="0"/>
          <w:lang w:val="en-US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n-US"/>
        </w:rPr>
        <w:t>micos y social directamente</w:t>
      </w:r>
    </w:p>
    <w:p>
      <w:pPr>
        <w:pStyle w:val="Bullets"/>
        <w:numPr>
          <w:ilvl w:val="1"/>
          <w:numId w:val="9"/>
        </w:numPr>
        <w:bidi w:val="0"/>
        <w:spacing w:before="101" w:line="192" w:lineRule="auto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 xml:space="preserve">Ej. 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ayudas t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cnicas gratis o bajo costo; vivienda social, etc.</w:t>
      </w:r>
    </w:p>
    <w:p>
      <w:pPr>
        <w:pStyle w:val="Bullets"/>
        <w:numPr>
          <w:ilvl w:val="1"/>
          <w:numId w:val="9"/>
        </w:numPr>
        <w:bidi w:val="0"/>
        <w:spacing w:before="101" w:line="192" w:lineRule="auto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n-US"/>
        </w:rPr>
      </w:pPr>
      <w:r>
        <w:rPr>
          <w:rStyle w:val="Ninguno"/>
          <w:rFonts w:ascii="Arial" w:hAnsi="Arial"/>
          <w:sz w:val="24"/>
          <w:szCs w:val="24"/>
          <w:rtl w:val="0"/>
          <w:lang w:val="en-US"/>
        </w:rPr>
        <w:t>Desarrollar estrategias con presupuestos adecuados</w:t>
      </w:r>
    </w:p>
    <w:p>
      <w:pPr>
        <w:pStyle w:val="Por omisión A"/>
      </w:pPr>
    </w:p>
    <w:p>
      <w:pPr>
        <w:pStyle w:val="Por omisión A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El Estado en conjunto (no por zonas del pa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s) debe </w:t>
      </w:r>
      <w:r>
        <w:rPr>
          <w:rStyle w:val="Ninguno"/>
          <w:rFonts w:ascii="Arial" w:hAnsi="Arial"/>
          <w:sz w:val="24"/>
          <w:szCs w:val="24"/>
          <w:rtl w:val="0"/>
          <w:lang w:val="pt-PT"/>
        </w:rPr>
        <w:t xml:space="preserve">tomar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medidas activas para:</w:t>
      </w:r>
      <w:r>
        <w:rPr>
          <w:rStyle w:val="Ninguno"/>
          <w:rFonts w:ascii="Arial" w:hAnsi="Arial"/>
          <w:sz w:val="24"/>
          <w:szCs w:val="24"/>
          <w:rtl w:val="0"/>
        </w:rPr>
        <w:t xml:space="preserve"> </w:t>
      </w:r>
    </w:p>
    <w:p>
      <w:pPr>
        <w:pStyle w:val="Por omisión"/>
        <w:numPr>
          <w:ilvl w:val="0"/>
          <w:numId w:val="10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abolir y modificar si</w:t>
      </w:r>
      <w:r>
        <w:rPr>
          <w:rStyle w:val="Ninguno"/>
          <w:rFonts w:ascii="Arial" w:hAnsi="Arial"/>
          <w:sz w:val="24"/>
          <w:szCs w:val="24"/>
          <w:rtl w:val="0"/>
          <w:lang w:val="pt-PT"/>
        </w:rPr>
        <w:t xml:space="preserve"> existe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leyes, tratados, art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culos</w:t>
      </w:r>
      <w:r>
        <w:rPr>
          <w:rStyle w:val="Ninguno"/>
          <w:rFonts w:ascii="Arial" w:hAnsi="Arial"/>
          <w:sz w:val="24"/>
          <w:szCs w:val="24"/>
          <w:rtl w:val="0"/>
        </w:rPr>
        <w:t xml:space="preserve"> 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contrarias a la Convenci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n.</w:t>
      </w:r>
    </w:p>
    <w:p>
      <w:pPr>
        <w:pStyle w:val="Por omisión"/>
        <w:numPr>
          <w:ilvl w:val="0"/>
          <w:numId w:val="10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que todos los programas, proyectos y pol</w:t>
      </w:r>
      <w:r>
        <w:rPr>
          <w:rStyle w:val="Ninguno"/>
          <w:rFonts w:ascii="Arial" w:hAnsi="Arial" w:hint="default"/>
          <w:sz w:val="24"/>
          <w:szCs w:val="24"/>
          <w:rtl w:val="0"/>
        </w:rPr>
        <w:t>í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ticas del Estado est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acordes a la Convenci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n.</w:t>
      </w:r>
    </w:p>
    <w:p>
      <w:pPr>
        <w:pStyle w:val="Por omisión"/>
        <w:numPr>
          <w:ilvl w:val="0"/>
          <w:numId w:val="10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que exista Igualdad para todos en lo ECONOMICO, SOCIAL, CULTURAL.</w:t>
      </w:r>
    </w:p>
    <w:p>
      <w:pPr>
        <w:pStyle w:val="Por omisión"/>
        <w:numPr>
          <w:ilvl w:val="0"/>
          <w:numId w:val="10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Incluir a las organizaciones de personas con discapacidad en la toma de decisiones, en la planificaci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n, la ejecuci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y el seguimiento de los procesos p</w:t>
      </w:r>
      <w:r>
        <w:rPr>
          <w:rStyle w:val="Ninguno"/>
          <w:rFonts w:ascii="Arial" w:hAnsi="Arial" w:hint="default"/>
          <w:sz w:val="24"/>
          <w:szCs w:val="24"/>
          <w:rtl w:val="0"/>
        </w:rPr>
        <w:t>ú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blicos de adopci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de decisiones a todos los niveles, y en particular en los asuntos que les afectan.</w:t>
      </w:r>
    </w:p>
    <w:p>
      <w:pPr>
        <w:pStyle w:val="Por omisión"/>
        <w:numPr>
          <w:ilvl w:val="0"/>
          <w:numId w:val="10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el Estado debe buscar accesibilidad a la</w:t>
      </w:r>
      <w:r>
        <w:rPr>
          <w:rStyle w:val="Ninguno"/>
          <w:rFonts w:ascii="Arial" w:hAnsi="Arial"/>
          <w:sz w:val="24"/>
          <w:szCs w:val="24"/>
          <w:rtl w:val="0"/>
          <w:lang w:val="it-IT"/>
        </w:rPr>
        <w:t xml:space="preserve"> tecnolog</w:t>
      </w:r>
      <w:r>
        <w:rPr>
          <w:rStyle w:val="Ninguno"/>
          <w:rFonts w:ascii="Arial" w:hAnsi="Arial" w:hint="default"/>
          <w:sz w:val="24"/>
          <w:szCs w:val="24"/>
          <w:rtl w:val="0"/>
        </w:rPr>
        <w:t>í</w:t>
      </w:r>
      <w:r>
        <w:rPr>
          <w:rStyle w:val="Ninguno"/>
          <w:rFonts w:ascii="Arial" w:hAnsi="Arial"/>
          <w:sz w:val="24"/>
          <w:szCs w:val="24"/>
          <w:rtl w:val="0"/>
        </w:rPr>
        <w:t>a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 xml:space="preserve"> e</w:t>
      </w:r>
      <w:r>
        <w:rPr>
          <w:rStyle w:val="Ninguno"/>
          <w:rFonts w:ascii="Arial" w:hAnsi="Arial"/>
          <w:sz w:val="24"/>
          <w:szCs w:val="24"/>
          <w:rtl w:val="0"/>
        </w:rPr>
        <w:t xml:space="preserve"> informaci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</w:rPr>
        <w:t>n.</w:t>
      </w:r>
    </w:p>
    <w:p>
      <w:pPr>
        <w:pStyle w:val="Por omisión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Algunas acciones de las obligaciones son de inmediato cumplimiento, como el punto 1. a) del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 4 (favor leer), hay cambios progresivos ver el punto, que implican presupuestos 1.b) del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 4, actuaciones que no deben realizarse como esta especificado en los puntos 1.d de este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culo. Efectuar investigaci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en el punto 1.f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5 Igualdad y no discriminaci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n:</w:t>
      </w:r>
    </w:p>
    <w:p>
      <w:pPr>
        <w:pStyle w:val="Por omisión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En este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 lo que nos trae la Convenci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quiere decir es que e</w:t>
      </w:r>
      <w:r>
        <w:rPr>
          <w:rStyle w:val="Ninguno"/>
          <w:rFonts w:ascii="Arial" w:hAnsi="Arial"/>
          <w:rtl w:val="0"/>
          <w:lang w:val="es-ES_tradnl"/>
        </w:rPr>
        <w:t>l Estado tiene que reconocer que todas las personas somos iguales ante la ley, (personas sordas, oyentes, usuarios de silla de ruedas, caminantes) las personas con discapacidad no pueden ser discriminadas.</w:t>
      </w:r>
      <w:r>
        <w:rPr>
          <w:rStyle w:val="Ninguno"/>
          <w:rFonts w:ascii="Arial" w:cs="Arial" w:hAnsi="Arial" w:eastAsia="Arial"/>
          <w:lang w:val="es-ES_tradnl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2325968</wp:posOffset>
            </wp:positionH>
            <wp:positionV relativeFrom="line">
              <wp:posOffset>260817</wp:posOffset>
            </wp:positionV>
            <wp:extent cx="3302000" cy="2463800"/>
            <wp:effectExtent l="0" t="0" r="0" b="0"/>
            <wp:wrapTopAndBottom distT="152400" distB="15240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22.ti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463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 A"/>
        <w:jc w:val="right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foto tomada de www.cenadin.org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Ser segregadas puede ser porque por ejemplo no hay leyes que obliguen a que haya ajustes razonables,  o porque no hay cuotas en mercados p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blicos como contratos, licitaciones en donde una parte sea para las personas con discapacidad.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Tambi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puede ser que hay exclusi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ni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os, ni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as o mujeres con discapacidad porque no hay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ticas, planes o proyectos que los tengan en cuenta o porque existan situaciones que llevan a la discriminaci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ltiple como puede ser una mujer, ind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gena con discapacidad.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En el segundo grupo consideramos que los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art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culos n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mero 6 Mujeres con discapacidad, el n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mero 7 Ni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os y ni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as con discapacidad y n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mero 9 Accesibilidad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que consideramos son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 TRANSVERSALES, lo que quiere decir que est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relacionados con todos los dem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s. No nos detendremos en estos, pero si solicitamos su lectura, sin embargo recordamos que los ni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os, ni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as y mujeres en nuestras sociedades Latinas son 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propensos a ser discriminados, son 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vulnerables.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Algunos comentarios a tener en cuenta relacionados con el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 9: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- La accesibilidad es al mismo tiempo un derecho y un medio de atender los derechos para que las personas con discapacidad puedan vivir independiente y participar en los aspectos de la vida en la comunidad.</w:t>
      </w:r>
    </w:p>
    <w:p>
      <w:pPr>
        <w:pStyle w:val="Por omisión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bidi w:val="0"/>
        <w:ind w:left="262" w:right="0" w:firstLine="0"/>
        <w:jc w:val="left"/>
        <w:rPr>
          <w:rtl w:val="0"/>
        </w:rPr>
      </w:pPr>
    </w:p>
    <w:p>
      <w:pPr>
        <w:pStyle w:val="Por omisión A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importante que pensemos que accesibilidad no es solamente tener rampas para los usuarios de sillas de ruedas o un ascensor, es tambi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acceso a informaci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a trav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de lengua de se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as, interpretes y gu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as interpretes (para personas sordociegas) y el braille.</w:t>
      </w:r>
    </w:p>
    <w:p>
      <w:pPr>
        <w:pStyle w:val="Por omisión A"/>
        <w:numPr>
          <w:ilvl w:val="0"/>
          <w:numId w:val="11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eliminar obst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 y barreras en lo EXISTENTE, realizando adaptaciones de lugares p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blicos y privados no solo en lo nuevo, en el medio ambiente, en la comunicaci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(medios) e informaci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n, vida en comunidad  y tecnolog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 y servicios.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Por ejemplo en conocer las rutas de los servicios de transporte (buses) en los </w:t>
        <w:tab/>
        <w:t xml:space="preserve">   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paraderos y en los buses para personas ciegas debe estar en braille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- Es frecuente en los pa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ses de Am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rica Latina que se reconozca la lengua de se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as a        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trav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s de una ley, pero como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otras leyes son de papel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”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, porque no tiene  </w:t>
        <w:tab/>
        <w:tab/>
        <w:t xml:space="preserve">  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presupuesto para el pago de los servicios requeridos como es </w:t>
      </w:r>
    </w:p>
    <w:p>
      <w:pPr>
        <w:pStyle w:val="Por omisión A"/>
      </w:pPr>
      <w:r>
        <w:rPr>
          <w:rStyle w:val="Ninguno"/>
          <w:rFonts w:ascii="Arial" w:cs="Arial" w:hAnsi="Arial" w:eastAsia="Arial"/>
          <w:sz w:val="24"/>
          <w:szCs w:val="24"/>
          <w:rtl w:val="0"/>
        </w:rPr>
        <w:tab/>
        <w:t>- centro de relevo: que es un servicio de comunicaci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telef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nica  para las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      personas sordas,  sordociegas y las personas oyentes, se benefician del servicio  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      de interpretaci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lengua de se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as con un interprete certificado utilizando una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      conexi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de internet. Utilizado para actividades de la vida cotidiana como una cita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      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dica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</w:t>
        <w:tab/>
        <w:t>- servicio de interpretaci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y gu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 interpretaci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en escuelas, universidades, </w:t>
        <w:tab/>
        <w:t xml:space="preserve"> </w:t>
        <w:tab/>
        <w:t xml:space="preserve">justicia, etc </w:t>
      </w:r>
    </w:p>
    <w:p>
      <w:pPr>
        <w:pStyle w:val="Por omisión A"/>
      </w:pPr>
      <w:r>
        <w:rPr>
          <w:rStyle w:val="Ninguno"/>
          <w:rFonts w:ascii="Arial" w:cs="Arial" w:hAnsi="Arial" w:eastAsia="Arial"/>
          <w:sz w:val="24"/>
          <w:szCs w:val="24"/>
          <w:rtl w:val="0"/>
        </w:rPr>
        <w:tab/>
        <w:t>- en la televisi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</w:t>
      </w:r>
    </w:p>
    <w:p>
      <w:pPr>
        <w:pStyle w:val="Por omisión A"/>
      </w:pPr>
      <w:r>
        <w:rPr>
          <w:rStyle w:val="Ninguno"/>
          <w:rFonts w:ascii="Arial" w:cs="Arial" w:hAnsi="Arial" w:eastAsia="Arial"/>
          <w:sz w:val="24"/>
          <w:szCs w:val="24"/>
        </w:rPr>
        <w:tab/>
      </w:r>
    </w:p>
    <w:p>
      <w:pPr>
        <w:pStyle w:val="Por omisión A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6 Mujeres con discapacidad: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Esta convenci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tiene en cuenta que las mujeres con discapacidad tienen 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>s posibilidad de ser</w:t>
      </w:r>
      <w:r>
        <w:rPr>
          <w:rStyle w:val="Ninguno"/>
          <w:rFonts w:ascii="Arial" w:cs="Arial" w:hAnsi="Arial" w:eastAsia="Arial"/>
        </w:rPr>
        <w:drawing>
          <wp:anchor distT="152400" distB="152400" distL="152400" distR="152400" simplePos="0" relativeHeight="251702272" behindDoc="0" locked="0" layoutInCell="1" allowOverlap="1">
            <wp:simplePos x="0" y="0"/>
            <wp:positionH relativeFrom="margin">
              <wp:posOffset>2119031</wp:posOffset>
            </wp:positionH>
            <wp:positionV relativeFrom="line">
              <wp:posOffset>259079</wp:posOffset>
            </wp:positionV>
            <wp:extent cx="1591909" cy="194945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tif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909" cy="1949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rtl w:val="0"/>
          <w:lang w:val="es-ES_tradnl"/>
        </w:rPr>
        <w:t xml:space="preserve"> discriminadas que los hombres con discapacidad.</w:t>
      </w: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Este y el siguiente art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 xml:space="preserve">culo son considerados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transversales</w:t>
      </w:r>
      <w:r>
        <w:rPr>
          <w:rStyle w:val="Ninguno"/>
          <w:rFonts w:ascii="Arial" w:hAnsi="Arial" w:hint="default"/>
          <w:rtl w:val="0"/>
          <w:lang w:val="es-ES_tradnl"/>
        </w:rPr>
        <w:t>”</w:t>
      </w:r>
      <w:r>
        <w:rPr>
          <w:rStyle w:val="Ninguno"/>
          <w:rFonts w:ascii="Arial" w:hAnsi="Arial"/>
          <w:rtl w:val="0"/>
          <w:lang w:val="es-ES_tradnl"/>
        </w:rPr>
        <w:t>, lo que significa que en todos los art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culos se debe tener en cuenta que las mujeres con discapacidad disfruten de todos los derechos humanos.</w:t>
      </w: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7 Ni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os y ni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as con discapacidad: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Esta convenci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tiene en cuenta que los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os y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as con discapacidad deben tener las mismos derechos que los dem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>s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os y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as y dar prioridad a la protecci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del inter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>s del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o o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a.</w:t>
      </w: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Deben tener derecho a expresar su opini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en igualdad de condiciones.</w:t>
      </w:r>
      <w:r>
        <w:rPr>
          <w:rStyle w:val="Ninguno"/>
          <w:rFonts w:ascii="Arial" w:cs="Arial" w:hAnsi="Arial" w:eastAsia="Arial"/>
        </w:rPr>
        <w:drawing>
          <wp:anchor distT="152400" distB="152400" distL="152400" distR="152400" simplePos="0" relativeHeight="251703296" behindDoc="0" locked="0" layoutInCell="1" allowOverlap="1">
            <wp:simplePos x="0" y="0"/>
            <wp:positionH relativeFrom="margin">
              <wp:posOffset>1923726</wp:posOffset>
            </wp:positionH>
            <wp:positionV relativeFrom="line">
              <wp:posOffset>222249</wp:posOffset>
            </wp:positionV>
            <wp:extent cx="2533651" cy="2533651"/>
            <wp:effectExtent l="0" t="0" r="0" b="0"/>
            <wp:wrapTopAndBottom distT="152400" distB="15240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sted-image.tiff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1" cy="25336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Este y el anterior art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 xml:space="preserve">culo son considerados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transversales</w:t>
      </w:r>
      <w:r>
        <w:rPr>
          <w:rStyle w:val="Ninguno"/>
          <w:rFonts w:ascii="Arial" w:hAnsi="Arial" w:hint="default"/>
          <w:rtl w:val="0"/>
          <w:lang w:val="es-ES_tradnl"/>
        </w:rPr>
        <w:t>”</w:t>
      </w:r>
      <w:r>
        <w:rPr>
          <w:rStyle w:val="Ninguno"/>
          <w:rFonts w:ascii="Arial" w:hAnsi="Arial"/>
          <w:rtl w:val="0"/>
          <w:lang w:val="es-ES_tradnl"/>
        </w:rPr>
        <w:t>, lo que significa que en todos los art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culos se debe tener en cuenta que las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os y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as con discapacidad disfruten de todos los derechos humanos.</w:t>
      </w:r>
    </w:p>
    <w:p>
      <w:pPr>
        <w:pStyle w:val="Por omisión A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8 Toma de conciencia: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Este es un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 que es de inmediato cumplimiento, en donde e</w:t>
      </w:r>
      <w:r>
        <w:rPr>
          <w:rStyle w:val="Ninguno"/>
          <w:rFonts w:ascii="Arial" w:hAnsi="Arial"/>
          <w:rtl w:val="0"/>
          <w:lang w:val="es-ES_tradnl"/>
        </w:rPr>
        <w:t>l Estado tiene la OBLIGACION de realizar acciones para sensibilizar a la sociedad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cs="Arial" w:hAnsi="Arial" w:eastAsia="Arial"/>
        </w:rP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margin">
              <wp:posOffset>3190551</wp:posOffset>
            </wp:positionH>
            <wp:positionV relativeFrom="line">
              <wp:posOffset>182879</wp:posOffset>
            </wp:positionV>
            <wp:extent cx="2919419" cy="26145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pasted-image.tiff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419" cy="26145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Estas campa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 xml:space="preserve">as siempre deben ser en forma positiva, desde el punto de vista de los derechos, no en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plan de lastima</w:t>
      </w:r>
      <w:r>
        <w:rPr>
          <w:rStyle w:val="Ninguno"/>
          <w:rFonts w:ascii="Arial" w:hAnsi="Arial" w:hint="default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rtl w:val="0"/>
          <w:lang w:val="es-ES_tradnl"/>
        </w:rPr>
        <w:t>o como conocimos en alg</w:t>
      </w:r>
      <w:r>
        <w:rPr>
          <w:rStyle w:val="Ninguno"/>
          <w:rFonts w:ascii="Arial" w:hAnsi="Arial" w:hint="default"/>
          <w:rtl w:val="0"/>
          <w:lang w:val="es-ES_tradnl"/>
        </w:rPr>
        <w:t>ú</w:t>
      </w:r>
      <w:r>
        <w:rPr>
          <w:rStyle w:val="Ninguno"/>
          <w:rFonts w:ascii="Arial" w:hAnsi="Arial"/>
          <w:rtl w:val="0"/>
          <w:lang w:val="es-ES_tradnl"/>
        </w:rPr>
        <w:t>n as</w:t>
      </w:r>
      <w:r>
        <w:rPr>
          <w:rStyle w:val="Ninguno"/>
          <w:rFonts w:ascii="Arial" w:hAnsi="Arial" w:hint="default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rtl w:val="0"/>
          <w:lang w:val="es-ES_tradnl"/>
        </w:rPr>
        <w:t>en donde ella campa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 xml:space="preserve">a aparece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con una imagen negativa</w:t>
      </w:r>
      <w:r>
        <w:rPr>
          <w:rStyle w:val="Ninguno"/>
          <w:rFonts w:ascii="Arial" w:hAnsi="Arial" w:hint="default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rtl w:val="0"/>
          <w:lang w:val="es-ES_tradnl"/>
        </w:rPr>
        <w:t xml:space="preserve">una persona usuaria de silla de ruedas y sale un letrero diciendo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no debe tomar cuando maneja o por no usar el casco en la motocicleta</w:t>
      </w:r>
      <w:r>
        <w:rPr>
          <w:rStyle w:val="Ninguno"/>
          <w:rFonts w:ascii="Arial" w:hAnsi="Arial" w:hint="default"/>
          <w:rtl w:val="0"/>
          <w:lang w:val="es-ES_tradnl"/>
        </w:rPr>
        <w:t>”</w:t>
      </w:r>
      <w:r>
        <w:rPr>
          <w:rStyle w:val="Ninguno"/>
          <w:rFonts w:ascii="Arial" w:hAnsi="Arial"/>
          <w:rtl w:val="0"/>
          <w:lang w:val="es-ES_tradnl"/>
        </w:rPr>
        <w:t>. Estas muestran en una forma negativa a las personas con discapacidad. Deben ser por ejemplo incluir a las personas con discapacidad en las campa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as que realiza de sus programas, proyectos, si es una campa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 de el proyecto de nutrici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de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os, debe incluir un 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o con discapacidad en las tomas o si es de la inclusion educativa, debe haber un alumno con discapacidad.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Siempre las campa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as deben resaltar la dignidad y derechos de las personas con discapacidad.</w:t>
      </w: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 xml:space="preserve"> </w:t>
      </w: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Ademas se deben hacer campa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as de SENSIBILIZACION con las personas con discapacidad y sus familias sobre sus propios derechos. 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Usualmente los medios de comunicaci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son los que usan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mal los 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rminos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, adem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s de los profesionales de salud, oficiales, por lo cual las personas con discapacidad deben estar enfocados en combatir estereotipos: para que la sociedad conozca que las personas con discapacidad son iguales, son muy capaces y mandar mensajes positivos. </w:t>
      </w: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9 Accesibilidad: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Este art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culo tambi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 xml:space="preserve">n es considerado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transversal</w:t>
      </w:r>
      <w:r>
        <w:rPr>
          <w:rStyle w:val="Ninguno"/>
          <w:rFonts w:ascii="Arial" w:hAnsi="Arial" w:hint="default"/>
          <w:rtl w:val="0"/>
          <w:lang w:val="es-ES_tradnl"/>
        </w:rPr>
        <w:t>”</w:t>
      </w:r>
      <w:r>
        <w:rPr>
          <w:rStyle w:val="Ninguno"/>
          <w:rFonts w:ascii="Arial" w:hAnsi="Arial"/>
          <w:rtl w:val="0"/>
          <w:lang w:val="es-ES_tradnl"/>
        </w:rPr>
        <w:t>, lo que significa que en todos los art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culos se debe tener en cuenta la accesibilidad para vivir en forma independiente y participar plenamente todos los aspectos de la vida.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La accesibilidad no es solamente las rampas que usan las personas con discapacidad f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sica, es tambi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>n en el transporte p</w:t>
      </w:r>
      <w:r>
        <w:rPr>
          <w:rStyle w:val="Ninguno"/>
          <w:rFonts w:ascii="Arial" w:hAnsi="Arial" w:hint="default"/>
          <w:rtl w:val="0"/>
          <w:lang w:val="es-ES_tradnl"/>
        </w:rPr>
        <w:t>ú</w:t>
      </w:r>
      <w:r>
        <w:rPr>
          <w:rStyle w:val="Ninguno"/>
          <w:rFonts w:ascii="Arial" w:hAnsi="Arial"/>
          <w:rtl w:val="0"/>
          <w:lang w:val="es-ES_tradnl"/>
        </w:rPr>
        <w:t>blico, comunicaciones, informaciones, tecnolog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 xml:space="preserve">a. </w:t>
      </w: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Por ejemplo que las personas ciegas y sordociegas puedan usar el computador, el tel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>fono celular o que las personas sordas usen lengua de se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as para entender o dar a conocer sus pensamientos.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Debe estar en la zona rural y urbana, en lugares p</w:t>
      </w:r>
      <w:r>
        <w:rPr>
          <w:rStyle w:val="Ninguno"/>
          <w:rFonts w:ascii="Arial" w:hAnsi="Arial" w:hint="default"/>
          <w:rtl w:val="0"/>
          <w:lang w:val="es-ES_tradnl"/>
        </w:rPr>
        <w:t>ú</w:t>
      </w:r>
      <w:r>
        <w:rPr>
          <w:rStyle w:val="Ninguno"/>
          <w:rFonts w:ascii="Arial" w:hAnsi="Arial"/>
          <w:rtl w:val="0"/>
          <w:lang w:val="es-ES_tradnl"/>
        </w:rPr>
        <w:t>blicos. Incluye tambi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>n el uso de animales como perros gu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a para personas ciegas y sordociegas.</w:t>
      </w:r>
    </w:p>
    <w:p>
      <w:pPr>
        <w:pStyle w:val="Por omisión A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10 Derecho a la vida: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Es una </w:t>
      </w:r>
      <w:r>
        <w:rPr>
          <w:rStyle w:val="Ninguno"/>
          <w:rFonts w:ascii="Arial" w:hAnsi="Arial"/>
          <w:rtl w:val="0"/>
          <w:lang w:val="es-ES_tradnl"/>
        </w:rPr>
        <w:t>OBLIGACION del Estado tomar todas las medidas necesarias para que la persona tenga el derecho a la vida</w:t>
      </w:r>
      <w:r>
        <w:rPr>
          <w:rStyle w:val="Ninguno"/>
          <w:rFonts w:ascii="Arial" w:cs="Arial" w:hAnsi="Arial" w:eastAsia="Arial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149311</wp:posOffset>
            </wp:positionV>
            <wp:extent cx="2026947" cy="142669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24.tif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947" cy="14266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Las personas con discapacidad SON SERES HUMANOS, que tienen DIGNIDAD INHERENTE que debe ser respetada y promovida.</w:t>
      </w: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rtl w:val="0"/>
          <w:lang w:val="es-ES_tradnl"/>
        </w:rPr>
        <w:t>En algunos pa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ses de la regi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n, especialmente los grupos ind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genas consideran que las personas con discapacidad (ni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 xml:space="preserve">os) son un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error de la naturaleza</w:t>
      </w:r>
      <w:r>
        <w:rPr>
          <w:rStyle w:val="Ninguno"/>
          <w:rFonts w:ascii="Arial" w:hAnsi="Arial" w:hint="default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rtl w:val="0"/>
          <w:lang w:val="es-ES_tradnl"/>
        </w:rPr>
        <w:t>y deben volver a la madre tierra, por eso los matan.</w:t>
      </w: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 A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11 Situaciones de riesgo y emergencias humanitarias: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En este articulo debemos pensar que el Estado tiene la obligaci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garantizar a las personas con discapacidad antes, durante y despu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de una situaci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riesgo y de emergencia como son un conflicto armado, terremoto, un desplazamiento, inundaci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n, incendio o epidemia, entre otras.</w:t>
      </w:r>
      <w:r>
        <w:rPr>
          <w:rStyle w:val="Ninguno"/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2465475</wp:posOffset>
            </wp:positionH>
            <wp:positionV relativeFrom="line">
              <wp:posOffset>314144</wp:posOffset>
            </wp:positionV>
            <wp:extent cx="2271947" cy="1517161"/>
            <wp:effectExtent l="0" t="0" r="0" b="0"/>
            <wp:wrapTopAndBottom distT="152400" distB="15240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image25.tif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947" cy="15171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</w:p>
    <w:p>
      <w:pPr>
        <w:pStyle w:val="Por omisión"/>
      </w:pPr>
    </w:p>
    <w:p>
      <w:pPr>
        <w:pStyle w:val="Por omisión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Subrayado A"/>
          <w:rFonts w:ascii="Arial" w:hAnsi="Arial"/>
          <w:sz w:val="24"/>
          <w:szCs w:val="24"/>
          <w:rtl w:val="0"/>
          <w:lang w:val="es-ES_tradnl"/>
        </w:rPr>
        <w:t>antes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: con campa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as de informaci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accesible de que se debe hacer en medios de comunicaci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masivo, en la capacitaci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de los rescatistas y la comunidad.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Teniendo informaci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de donde viven las personas con discapacidad y que tipo de 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discapacidad tienen en su comunidad, porque si no saben que por ejemplo en la casita   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que esta al borde de la loma hay una mujer sorda, como le avisan si hay que evacuar?</w:t>
      </w:r>
    </w:p>
    <w:p>
      <w:pPr>
        <w:pStyle w:val="Por omisión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Subrayado A"/>
          <w:rFonts w:ascii="Arial" w:hAnsi="Arial"/>
          <w:sz w:val="24"/>
          <w:szCs w:val="24"/>
          <w:rtl w:val="0"/>
          <w:lang w:val="es-ES_tradnl"/>
        </w:rPr>
        <w:t>durante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: al proteger y cuidar a sus ciudadanos incluyendo a todas las personas con discapacidad, teniendo informaci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accesible de las gu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as y protocolos a utilizar, al capacitar a los rescatistas en comunicaciones alternativas, en accesibilidad.</w:t>
      </w:r>
    </w:p>
    <w:p>
      <w:pPr>
        <w:pStyle w:val="Por omisión"/>
        <w:ind w:left="262" w:firstLine="0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Si hay un incendio, no se puede usar el ascensor, una persona con movilidad reducida debe ser puesta a salvo con los cuidados requeridos</w:t>
      </w:r>
    </w:p>
    <w:p>
      <w:pPr>
        <w:pStyle w:val="Por omisión"/>
        <w:numPr>
          <w:ilvl w:val="0"/>
          <w:numId w:val="2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Style w:val="Subrayado A"/>
          <w:rFonts w:ascii="Arial" w:hAnsi="Arial"/>
          <w:sz w:val="24"/>
          <w:szCs w:val="24"/>
          <w:rtl w:val="0"/>
          <w:lang w:val="es-ES_tradnl"/>
        </w:rPr>
        <w:t>despu</w:t>
      </w:r>
      <w:r>
        <w:rPr>
          <w:rStyle w:val="Subrayado A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Subrayado A"/>
          <w:rFonts w:ascii="Arial" w:hAnsi="Arial"/>
          <w:sz w:val="24"/>
          <w:szCs w:val="24"/>
          <w:rtl w:val="0"/>
          <w:lang w:val="es-ES_tradnl"/>
        </w:rPr>
        <w:t>s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: en los albergues en donde se debe tener en cuenta informaci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n accesible de los servicios, el acceso a ba</w:t>
      </w:r>
      <w:r>
        <w:rPr>
          <w:rStyle w:val="Ninguno A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 A"/>
          <w:rFonts w:ascii="Arial" w:hAnsi="Arial"/>
          <w:sz w:val="24"/>
          <w:szCs w:val="24"/>
          <w:rtl w:val="0"/>
          <w:lang w:val="es-ES_tradnl"/>
        </w:rPr>
        <w:t>os, las rampas, los utensilios de aseo requeridos por los usuarios de sillas de ruedas (como sondas y bolsas de orina)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12 Igual reconocimiento de la persona ante la ley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Los Estados partes reconocen a las personas con discapacidad  como persona con igualdad de derechos y obligaciones ante la ley, puede ejercer en todos los aspectos de la vida: como heredar,</w:t>
      </w:r>
      <w:r>
        <w:rPr>
          <w:rStyle w:val="Ninguno"/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page">
              <wp:posOffset>4784185</wp:posOffset>
            </wp:positionH>
            <wp:positionV relativeFrom="line">
              <wp:posOffset>273474</wp:posOffset>
            </wp:positionV>
            <wp:extent cx="2049611" cy="15782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age26.tif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611" cy="1578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tener una cuenta bancaria, una hipoteca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En este articulo es importante resaltar que se debe facilitar y reconocer la validez de la ayuda 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cnica para que la persona con discapacidad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tome decisiones y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ejerza su capacidad jur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dica, lo que quiere decir buscar todos los medios requeridos para apoyar a la persona con discapacidad a tomar decisiones, que sea claro que implica, como hacerlo por si mismos por ejemplo para manejar el dinero, una herencia.</w:t>
      </w:r>
      <w:r>
        <w:rPr>
          <w:sz w:val="24"/>
          <w:szCs w:val="24"/>
          <w:rtl w:val="0"/>
        </w:rPr>
        <w:t xml:space="preserve">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13 Acceso a la justicia: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 xml:space="preserve">El Estado debe garantizar que la JUSTICIA desde los estados PRELIMINARES como es que los </w:t>
      </w:r>
      <w:r>
        <w:rPr>
          <w:rStyle w:val="Ninguno"/>
          <w:rFonts w:ascii="Arial" w:hAnsi="Arial"/>
          <w:rtl w:val="0"/>
          <w:lang w:val="fr-FR"/>
        </w:rPr>
        <w:t>busque la polic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a, para todos sea igual de derechos y oportunidades, la misma situaci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si la persona con discapacidad llega a ser juzgada</w:t>
      </w:r>
      <w:r>
        <w:rPr>
          <w:rStyle w:val="Ninguno"/>
          <w:rFonts w:ascii="Arial" w:hAnsi="Arial"/>
          <w:rtl w:val="0"/>
          <w:lang w:val="es-ES_tradnl"/>
        </w:rPr>
        <w:t>, deben eliminar barreras f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sicas y de comunicaci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n.</w:t>
      </w:r>
      <w:r>
        <w:rPr>
          <w:rStyle w:val="Ninguno"/>
          <w:rFonts w:ascii="Arial" w:cs="Arial" w:hAnsi="Arial" w:eastAsia="Arial"/>
          <w:lang w:val="es-ES_tradnl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page">
              <wp:posOffset>4936923</wp:posOffset>
            </wp:positionH>
            <wp:positionV relativeFrom="line">
              <wp:posOffset>211964</wp:posOffset>
            </wp:positionV>
            <wp:extent cx="1896873" cy="11634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age27.tif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873" cy="11634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 xml:space="preserve">Para eliminar estas barreras deben entrenar a los oficiales de </w:t>
      </w: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justicia en accesibilidad, pagar interpretes y gu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 xml:space="preserve">as interpretes y </w:t>
      </w: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hacer adaptaciones para recoger las declaraciones de las personas con discapacidad intelectual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En algunos pa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 xml:space="preserve">ses las personas con discapacidad no pueden ser </w:t>
      </w:r>
      <w:r>
        <w:rPr>
          <w:rStyle w:val="Ninguno"/>
          <w:rFonts w:ascii="Arial" w:hAnsi="Arial"/>
          <w:rtl w:val="0"/>
          <w:lang w:val="pt-PT"/>
        </w:rPr>
        <w:t>testigos</w:t>
      </w:r>
      <w:r>
        <w:rPr>
          <w:rStyle w:val="Ninguno"/>
          <w:rFonts w:ascii="Arial" w:hAnsi="Arial"/>
          <w:rtl w:val="0"/>
          <w:lang w:val="es-ES_tradnl"/>
        </w:rPr>
        <w:t xml:space="preserve"> y esto esta en contra a las Convenci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 xml:space="preserve">n.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Deben ofrecerse ajustes de procedimiento (accesibilidad a la informaci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y a la comunicaci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n, uso de f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>cil lectura) y adecuaciones de edad, para que  puedan ejercer este derecho</w:t>
      </w:r>
      <w:r>
        <w:rPr>
          <w:rStyle w:val="Ninguno"/>
          <w:rFonts w:ascii="Arial" w:hAnsi="Arial"/>
          <w:rtl w:val="0"/>
          <w:lang w:val="es-ES_tradnl"/>
        </w:rPr>
        <w:t xml:space="preserve"> de ser testigo o procesado.</w:t>
      </w:r>
    </w:p>
    <w:p>
      <w:pPr>
        <w:pStyle w:val="Por omisión"/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192" w:lineRule="auto"/>
        <w:ind w:left="0" w:right="0" w:firstLine="0"/>
        <w:jc w:val="left"/>
        <w:rPr>
          <w:rtl w:val="0"/>
        </w:rPr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14 Libertad y seguridad de la persona:</w:t>
      </w:r>
    </w:p>
    <w:p>
      <w:pPr>
        <w:pStyle w:val="Por omisión A"/>
      </w:pPr>
    </w:p>
    <w:p>
      <w:pPr>
        <w:pStyle w:val="Por omisión A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u w:val="none"/>
          <w:rtl w:val="0"/>
          <w:lang w:val="es-ES_tradnl"/>
        </w:rPr>
        <w:t xml:space="preserve">El Estado debe asegurar que todas las personas con discapacidad gocen de libertad y seguridad. </w:t>
      </w:r>
    </w:p>
    <w:p>
      <w:pPr>
        <w:pStyle w:val="Por omisión"/>
      </w:pPr>
      <w:r>
        <w:rPr>
          <w:rStyle w:val="Ninguno"/>
          <w:rFonts w:ascii="Arial" w:hAnsi="Arial"/>
          <w:u w:val="none"/>
          <w:rtl w:val="0"/>
          <w:lang w:val="es-ES_tradnl"/>
        </w:rPr>
        <w:t>Una persona no puede ser privada de su libertad con base en su discapacidad</w:t>
      </w:r>
      <w:r>
        <w:rPr>
          <w:rStyle w:val="Ninguno"/>
          <w:rFonts w:ascii="Arial" w:hAnsi="Arial"/>
          <w:u w:val="none"/>
          <w:rtl w:val="0"/>
          <w:lang w:val="es-ES_tradnl"/>
        </w:rPr>
        <w:t>, as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u w:val="none"/>
          <w:rtl w:val="0"/>
          <w:lang w:val="es-ES_tradnl"/>
        </w:rPr>
        <w:t xml:space="preserve">sea una persona con discapacidad intelectual que es llevada a un centro 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“</w:t>
      </w:r>
      <w:r>
        <w:rPr>
          <w:rStyle w:val="Ninguno"/>
          <w:rFonts w:ascii="Arial" w:hAnsi="Arial"/>
          <w:u w:val="none"/>
          <w:rtl w:val="0"/>
          <w:lang w:val="es-ES_tradnl"/>
        </w:rPr>
        <w:t>psiquiatrico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”</w:t>
      </w:r>
      <w:r>
        <w:rPr>
          <w:rStyle w:val="Ninguno"/>
          <w:rFonts w:ascii="Arial" w:hAnsi="Arial"/>
          <w:u w:val="none"/>
          <w:rtl w:val="0"/>
          <w:lang w:val="es-ES_tradnl"/>
        </w:rPr>
        <w:t>, si no es su voluntad</w:t>
      </w:r>
      <w:r>
        <w:rPr>
          <w:rStyle w:val="Ninguno"/>
          <w:rFonts w:ascii="Arial" w:hAnsi="Arial"/>
          <w:u w:val="none"/>
          <w:rtl w:val="0"/>
          <w:lang w:val="es-ES_tradnl"/>
        </w:rPr>
        <w:t>.</w:t>
      </w:r>
      <w:r>
        <w:rPr>
          <w:rStyle w:val="Ninguno"/>
          <w:rFonts w:ascii="Arial" w:cs="Arial" w:hAnsi="Arial" w:eastAsia="Arial"/>
          <w:u w:val="none"/>
          <w:lang w:val="es-ES_tradnl"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713741</wp:posOffset>
            </wp:positionH>
            <wp:positionV relativeFrom="line">
              <wp:posOffset>254552</wp:posOffset>
            </wp:positionV>
            <wp:extent cx="2415302" cy="181147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28.tif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302" cy="18114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  <w:u w:val="none"/>
          <w:rtl w:val="0"/>
          <w:lang w:val="es-ES_tradnl"/>
        </w:rPr>
        <w:t xml:space="preserve">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u w:val="none"/>
          <w:rtl w:val="0"/>
          <w:lang w:val="es-ES_tradnl"/>
        </w:rPr>
        <w:t>En caso que la persona con discapacidad se vea privada de la libertad en virtud de un proceso, tiene que tener los derechos</w:t>
      </w:r>
      <w:r>
        <w:rPr>
          <w:rStyle w:val="Ninguno"/>
          <w:rFonts w:ascii="Arial" w:hAnsi="Arial"/>
          <w:u w:val="none"/>
          <w:rtl w:val="0"/>
          <w:lang w:val="it-IT"/>
        </w:rPr>
        <w:t xml:space="preserve"> garant</w:t>
      </w:r>
      <w:r>
        <w:rPr>
          <w:rStyle w:val="Ninguno"/>
          <w:rFonts w:ascii="Arial" w:hAnsi="Arial"/>
          <w:u w:val="none"/>
          <w:rtl w:val="0"/>
          <w:lang w:val="es-ES_tradnl"/>
        </w:rPr>
        <w:t>i</w:t>
      </w:r>
      <w:r>
        <w:rPr>
          <w:rStyle w:val="Ninguno"/>
          <w:rFonts w:ascii="Arial" w:hAnsi="Arial"/>
          <w:u w:val="none"/>
          <w:rtl w:val="0"/>
          <w:lang w:val="pt-PT"/>
        </w:rPr>
        <w:t xml:space="preserve">zados a </w:t>
      </w:r>
      <w:r>
        <w:rPr>
          <w:rStyle w:val="Ninguno"/>
          <w:rFonts w:ascii="Arial" w:hAnsi="Arial"/>
          <w:u w:val="none"/>
          <w:rtl w:val="0"/>
          <w:lang w:val="es-ES_tradnl"/>
        </w:rPr>
        <w:t>los ajustes razonables y a la integridad personal. As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u w:val="none"/>
          <w:rtl w:val="0"/>
          <w:lang w:val="es-ES_tradnl"/>
        </w:rPr>
        <w:t>como a entender el juicio a trav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é</w:t>
      </w:r>
      <w:r>
        <w:rPr>
          <w:rStyle w:val="Ninguno"/>
          <w:rFonts w:ascii="Arial" w:hAnsi="Arial"/>
          <w:u w:val="none"/>
          <w:rtl w:val="0"/>
          <w:lang w:val="es-ES_tradnl"/>
        </w:rPr>
        <w:t>s de servicio de Interpretes y gu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í</w:t>
      </w:r>
      <w:r>
        <w:rPr>
          <w:rStyle w:val="Ninguno"/>
          <w:rFonts w:ascii="Arial" w:hAnsi="Arial"/>
          <w:u w:val="none"/>
          <w:rtl w:val="0"/>
          <w:lang w:val="es-ES_tradnl"/>
        </w:rPr>
        <w:t>as interpretes en los tribunales.</w:t>
      </w:r>
    </w:p>
    <w:p>
      <w:pPr>
        <w:pStyle w:val="Por omisión"/>
      </w:pPr>
      <w:r>
        <w:rPr>
          <w:rStyle w:val="Ninguno"/>
          <w:rFonts w:ascii="Arial" w:hAnsi="Arial"/>
          <w:u w:val="none"/>
          <w:rtl w:val="0"/>
          <w:lang w:val="es-ES_tradnl"/>
        </w:rPr>
        <w:t>Un ejemplo de no garant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í</w:t>
      </w:r>
      <w:r>
        <w:rPr>
          <w:rStyle w:val="Ninguno"/>
          <w:rFonts w:ascii="Arial" w:hAnsi="Arial"/>
          <w:u w:val="none"/>
          <w:rtl w:val="0"/>
          <w:lang w:val="es-ES_tradnl"/>
        </w:rPr>
        <w:t xml:space="preserve">a de este derecho se dio en el Salvador, en donde las 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“</w:t>
      </w:r>
      <w:r>
        <w:rPr>
          <w:rStyle w:val="Ninguno"/>
          <w:rFonts w:ascii="Arial" w:hAnsi="Arial"/>
          <w:u w:val="none"/>
          <w:rtl w:val="0"/>
          <w:lang w:val="es-ES_tradnl"/>
        </w:rPr>
        <w:t>pandillas utilizaban un tipo de lengua de se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ñ</w:t>
      </w:r>
      <w:r>
        <w:rPr>
          <w:rStyle w:val="Ninguno"/>
          <w:rFonts w:ascii="Arial" w:hAnsi="Arial"/>
          <w:u w:val="none"/>
          <w:rtl w:val="0"/>
          <w:lang w:val="es-ES_tradnl"/>
        </w:rPr>
        <w:t>as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u w:val="none"/>
          <w:rtl w:val="0"/>
          <w:lang w:val="es-ES_tradnl"/>
        </w:rPr>
        <w:t>para comunicarse, la polic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í</w:t>
      </w:r>
      <w:r>
        <w:rPr>
          <w:rStyle w:val="Ninguno"/>
          <w:rFonts w:ascii="Arial" w:hAnsi="Arial"/>
          <w:u w:val="none"/>
          <w:rtl w:val="0"/>
          <w:lang w:val="es-ES_tradnl"/>
        </w:rPr>
        <w:t xml:space="preserve">a 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>“</w:t>
      </w:r>
      <w:r>
        <w:rPr>
          <w:rStyle w:val="Ninguno"/>
          <w:rFonts w:ascii="Arial" w:hAnsi="Arial"/>
          <w:u w:val="none"/>
          <w:rtl w:val="0"/>
          <w:lang w:val="es-ES_tradnl"/>
        </w:rPr>
        <w:t>generalizo</w:t>
      </w:r>
      <w:r>
        <w:rPr>
          <w:rStyle w:val="Ninguno"/>
          <w:rFonts w:ascii="Arial" w:hAnsi="Arial" w:hint="default"/>
          <w:u w:val="none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u w:val="none"/>
          <w:rtl w:val="0"/>
          <w:lang w:val="es-ES_tradnl"/>
        </w:rPr>
        <w:t>y tomaba presos a las personas sordas que se comunican por este medio.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15 Protecci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 contra la tortura y otros tratos o penas crueles, inhumanos o degradantes: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  <w:r>
        <w:rPr>
          <w:rStyle w:val="Ninguno"/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-876622</wp:posOffset>
            </wp:positionH>
            <wp:positionV relativeFrom="line">
              <wp:posOffset>297182</wp:posOffset>
            </wp:positionV>
            <wp:extent cx="3620687" cy="120689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age29.tif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687" cy="12068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Ninguna persona puede ser sometida a tortura, tratos inhumanos o degradantes,  son seres humanos, deben ser respetados con base a su dignidad inherente.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Los Estados deben tomar todas las medidas efectivas para evitar experimentos m</w:t>
      </w:r>
      <w:r>
        <w:rPr>
          <w:rStyle w:val="Ninguno"/>
          <w:rFonts w:ascii="Arial" w:hAnsi="Arial" w:hint="default"/>
          <w:rtl w:val="0"/>
          <w:lang w:val="fr-FR"/>
        </w:rPr>
        <w:t>é</w:t>
      </w:r>
      <w:r>
        <w:rPr>
          <w:rStyle w:val="Ninguno"/>
          <w:rFonts w:ascii="Arial" w:hAnsi="Arial"/>
          <w:rtl w:val="0"/>
          <w:lang w:val="pt-PT"/>
        </w:rPr>
        <w:t xml:space="preserve">dicos o </w:t>
      </w:r>
      <w:r>
        <w:rPr>
          <w:rStyle w:val="Ninguno"/>
          <w:rFonts w:ascii="Arial" w:hAnsi="Arial"/>
          <w:rtl w:val="0"/>
          <w:lang w:val="es-ES_tradnl"/>
        </w:rPr>
        <w:t>cient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 xml:space="preserve">ficos (los cuales pueden hacer con ratones de laboratorio) sin consentimiento libre e informado de la persona. 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Adem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 xml:space="preserve">s deben tomar todas las medidas requeridas para PREVENIR que las personas con discapacidad sean sometidos a torturas, tratos o penas crueles, pueden ser tratamientos como fueron los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choques el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 xml:space="preserve">ctricos que se daban a las personas con discapacidad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mental</w:t>
      </w:r>
      <w:r>
        <w:rPr>
          <w:rStyle w:val="Ninguno"/>
          <w:rFonts w:ascii="Arial" w:hAnsi="Arial" w:hint="default"/>
          <w:rtl w:val="0"/>
          <w:lang w:val="es-ES_tradnl"/>
        </w:rPr>
        <w:t>”</w:t>
      </w:r>
      <w:r>
        <w:rPr>
          <w:rStyle w:val="Ninguno"/>
          <w:rFonts w:ascii="Arial" w:hAnsi="Arial"/>
          <w:rtl w:val="0"/>
          <w:lang w:val="es-ES_tradnl"/>
        </w:rPr>
        <w:t>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16 Protecci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 contra la explotaci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n, la violencia y el abuso: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  <w:r>
        <w:rPr>
          <w:rStyle w:val="Ninguno"/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625588</wp:posOffset>
            </wp:positionH>
            <wp:positionV relativeFrom="line">
              <wp:posOffset>278808</wp:posOffset>
            </wp:positionV>
            <wp:extent cx="2118476" cy="161544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30.tif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476" cy="16154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El Estado debe p</w:t>
      </w:r>
      <w:r>
        <w:rPr>
          <w:rStyle w:val="Ninguno"/>
          <w:rFonts w:ascii="Arial" w:hAnsi="Arial"/>
          <w:rtl w:val="0"/>
          <w:lang w:val="es-ES_tradnl"/>
        </w:rPr>
        <w:t>roporcionan informaci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y educaci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pt-PT"/>
        </w:rPr>
        <w:t xml:space="preserve">n para </w:t>
      </w:r>
      <w:r>
        <w:rPr>
          <w:rStyle w:val="Ninguno"/>
          <w:rFonts w:ascii="Arial" w:hAnsi="Arial"/>
          <w:b w:val="1"/>
          <w:bCs w:val="1"/>
          <w:rtl w:val="0"/>
          <w:lang w:val="fr-FR"/>
        </w:rPr>
        <w:t>prevenir,</w:t>
      </w:r>
      <w:r>
        <w:rPr>
          <w:rStyle w:val="Ninguno"/>
          <w:rFonts w:ascii="Arial" w:hAnsi="Arial"/>
          <w:rtl w:val="0"/>
          <w:lang w:val="es-ES_tradnl"/>
        </w:rPr>
        <w:t xml:space="preserve"> reconocer y denunciar la explotaci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n, la violencia y el abuso de las personas con discapacidad, sin importar su edad, en formatos accesibles.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Aseguran formas de asistencia que tengan en cuenta g</w:t>
      </w:r>
      <w:r>
        <w:rPr>
          <w:rStyle w:val="Ninguno"/>
          <w:rFonts w:ascii="Arial" w:hAnsi="Arial" w:hint="default"/>
          <w:rtl w:val="0"/>
          <w:lang w:val="fr-FR"/>
        </w:rPr>
        <w:t>é</w:t>
      </w:r>
      <w:r>
        <w:rPr>
          <w:rStyle w:val="Ninguno"/>
          <w:rFonts w:ascii="Arial" w:hAnsi="Arial"/>
          <w:rtl w:val="0"/>
          <w:lang w:val="es-ES_tradnl"/>
        </w:rPr>
        <w:t>nero para personas con discapacidad familias y cuidadores, as</w:t>
      </w:r>
      <w:r>
        <w:rPr>
          <w:rStyle w:val="Ninguno"/>
          <w:rFonts w:ascii="Arial" w:hAnsi="Arial" w:hint="default"/>
          <w:rtl w:val="0"/>
          <w:lang w:val="es-ES_tradnl"/>
        </w:rPr>
        <w:t xml:space="preserve">í </w:t>
      </w:r>
      <w:r>
        <w:rPr>
          <w:rStyle w:val="Ninguno"/>
          <w:rFonts w:ascii="Arial" w:hAnsi="Arial"/>
          <w:rtl w:val="0"/>
          <w:lang w:val="es-ES_tradnl"/>
        </w:rPr>
        <w:t>como sistema de monitoreo y servicios de recuperaci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psicol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gica, f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 xml:space="preserve">sica y cognitiva. 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Debe incluir en las campa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as de sensibilizaci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a la familia y la sociedad, servicios de apoyo.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Los Estados partes adoptan todas las medidas apropiadas para proteger a las personas con discapacidad en el hogar (se presentan situaciones en donde el abusador es parte de la familia o conocido) y fuera de todas las formas de explotaci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 xml:space="preserve">n, violencia y abuso.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Adem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 xml:space="preserve">s verificar que los casos sean detectados, investigados y juzgados. 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17 Protecci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 a la integridad personal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La</w:t>
      </w:r>
      <w:r>
        <w:rPr>
          <w:rStyle w:val="Ninguno"/>
          <w:rFonts w:ascii="Arial" w:hAnsi="Arial"/>
          <w:sz w:val="24"/>
          <w:szCs w:val="24"/>
          <w:rtl w:val="0"/>
        </w:rPr>
        <w:t xml:space="preserve"> </w:t>
      </w:r>
      <w:r>
        <w:rPr>
          <w:rStyle w:val="Ninguno"/>
          <w:rFonts w:ascii="Arial" w:hAnsi="Arial"/>
          <w:rtl w:val="0"/>
          <w:lang w:val="es-ES_tradnl"/>
        </w:rPr>
        <w:t>personas con discapacidad tiene derecho a no ser vulnerados f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 xml:space="preserve">sica y mentalmente, ser protegido por la justicia </w:t>
      </w:r>
      <w:r>
        <w:rPr>
          <w:rStyle w:val="Ninguno"/>
          <w:rFonts w:ascii="Arial" w:hAnsi="Arial"/>
          <w:rtl w:val="0"/>
          <w:lang w:val="de-DE"/>
        </w:rPr>
        <w:t xml:space="preserve"> 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Debe como en otros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culos, sensibilizar a la sociedad, conocimiento de que son personas.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18 Libertad de desplazamiento y nacionalidad</w:t>
      </w:r>
    </w:p>
    <w:p>
      <w:pPr>
        <w:pStyle w:val="Por omisión"/>
      </w:pPr>
      <w:r>
        <w:rPr>
          <w:rStyle w:val="Ninguno"/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4414492</wp:posOffset>
            </wp:positionH>
            <wp:positionV relativeFrom="line">
              <wp:posOffset>325499</wp:posOffset>
            </wp:positionV>
            <wp:extent cx="2419303" cy="161306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31-small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03" cy="16130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ticos.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 xml:space="preserve">Las personas con discapacidad deben contar con un </w:t>
      </w:r>
      <w:r>
        <w:rPr>
          <w:rStyle w:val="Ninguno"/>
          <w:rFonts w:ascii="Arial" w:hAnsi="Arial" w:hint="default"/>
          <w:rtl w:val="0"/>
          <w:lang w:val="es-ES_tradnl"/>
        </w:rPr>
        <w:t>“</w:t>
      </w:r>
      <w:r>
        <w:rPr>
          <w:rStyle w:val="Ninguno"/>
          <w:rFonts w:ascii="Arial" w:hAnsi="Arial"/>
          <w:rtl w:val="0"/>
          <w:lang w:val="es-ES_tradnl"/>
        </w:rPr>
        <w:t>registro civil</w:t>
      </w:r>
      <w:r>
        <w:rPr>
          <w:rStyle w:val="Ninguno"/>
          <w:rFonts w:ascii="Arial" w:hAnsi="Arial" w:hint="default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rtl w:val="0"/>
          <w:lang w:val="es-ES_tradnl"/>
        </w:rPr>
        <w:t xml:space="preserve">(ser ciudadano), tienen que poder desplazarse, elegir su residencia, nacionalidad, tener una identidad con base de igualdad como los otros.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Tener garantizado la adquisici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de su nacionalidad y no ser privada de su nacionalidad por su discapacidad o de poder salir y/o regresar a su propio pa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pt-PT"/>
        </w:rPr>
        <w:t xml:space="preserve">s.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Tienen el derecho de saber quienes son sus padres y ser educados por ellos, en lo 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 xml:space="preserve">ximo posible. 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19 Derecho a vivir de forma independiente y a ser incluido en la comunidad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it-IT"/>
        </w:rPr>
        <w:t>Si una p</w:t>
      </w:r>
      <w:r>
        <w:rPr>
          <w:rStyle w:val="Ninguno"/>
          <w:rFonts w:ascii="Arial" w:hAnsi="Arial"/>
          <w:rtl w:val="0"/>
          <w:lang w:val="es-ES_tradnl"/>
        </w:rPr>
        <w:t>ersona con discapacidad NO quiere vivir 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>s con su familia, sino con alguien 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>s y tiene condiciones econ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 xml:space="preserve">micas, PUEDE hacerlo, usando lo mismo de la comunidad. </w:t>
      </w:r>
    </w:p>
    <w:p>
      <w:pPr>
        <w:pStyle w:val="Por omisión"/>
      </w:pPr>
      <w:r>
        <w:rPr>
          <w:rStyle w:val="Ninguno"/>
          <w:rFonts w:ascii="Arial" w:cs="Arial" w:hAnsi="Arial" w:eastAsia="Arial"/>
          <w:lang w:val="es-ES_tradnl"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page">
              <wp:posOffset>2374270</wp:posOffset>
            </wp:positionH>
            <wp:positionV relativeFrom="line">
              <wp:posOffset>210598</wp:posOffset>
            </wp:positionV>
            <wp:extent cx="2419303" cy="1609815"/>
            <wp:effectExtent l="0" t="0" r="0" b="0"/>
            <wp:wrapTopAndBottom distT="152400" distB="152400"/>
            <wp:docPr id="10737418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3.pn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03" cy="16098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Es un derecho que incluye a la comunidad, su forma de pensar, de la familia, implica contar con servicios accesibles de la comunidad</w:t>
      </w:r>
      <w:r>
        <w:rPr>
          <w:rStyle w:val="Ninguno"/>
          <w:rFonts w:ascii="Arial" w:hAnsi="Arial"/>
          <w:rtl w:val="0"/>
          <w:lang w:val="es-ES_tradnl"/>
        </w:rPr>
        <w:t xml:space="preserve"> como ser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an asistentes personales.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La Convenci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no esta de acuerdo con las viviendas comunitarias para las personas con discapacidad, ni a que la persona con discapacidad sea excluida en su familia.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20 Movilidad personal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Las persona con discapacidad se deben poder mover en todos los transportes como los dem</w:t>
      </w:r>
      <w:r>
        <w:rPr>
          <w:rStyle w:val="Ninguno"/>
          <w:rFonts w:ascii="Arial" w:hAnsi="Arial" w:hint="default"/>
          <w:rtl w:val="0"/>
          <w:lang w:val="es-ES_tradnl"/>
        </w:rPr>
        <w:t>á</w:t>
      </w:r>
      <w:r>
        <w:rPr>
          <w:rStyle w:val="Ninguno"/>
          <w:rFonts w:ascii="Arial" w:hAnsi="Arial"/>
          <w:rtl w:val="0"/>
          <w:lang w:val="es-ES_tradnl"/>
        </w:rPr>
        <w:t>s, con igual valor, sin embargo en algunos pa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ses de la regi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de Latinoam</w:t>
      </w:r>
      <w:r>
        <w:rPr>
          <w:rStyle w:val="Ninguno"/>
          <w:rFonts w:ascii="Arial" w:hAnsi="Arial" w:hint="default"/>
          <w:rtl w:val="0"/>
          <w:lang w:val="es-ES_tradnl"/>
        </w:rPr>
        <w:t>é</w:t>
      </w:r>
      <w:r>
        <w:rPr>
          <w:rStyle w:val="Ninguno"/>
          <w:rFonts w:ascii="Arial" w:hAnsi="Arial"/>
          <w:rtl w:val="0"/>
          <w:lang w:val="es-ES_tradnl"/>
        </w:rPr>
        <w:t>rica es una de las mayores dificultades que tienen las personas con discapacidad, porque los acceso a los buses no es adecuado o no les paran los transportes p</w:t>
      </w:r>
      <w:r>
        <w:rPr>
          <w:rStyle w:val="Ninguno"/>
          <w:rFonts w:ascii="Arial" w:hAnsi="Arial" w:hint="default"/>
          <w:rtl w:val="0"/>
          <w:lang w:val="es-ES_tradnl"/>
        </w:rPr>
        <w:t>ú</w:t>
      </w:r>
      <w:r>
        <w:rPr>
          <w:rStyle w:val="Ninguno"/>
          <w:rFonts w:ascii="Arial" w:hAnsi="Arial"/>
          <w:rtl w:val="0"/>
          <w:lang w:val="es-ES_tradnl"/>
        </w:rPr>
        <w:t>blicos (si son usuarios de silla de ruedas o personas ciegas).</w:t>
      </w:r>
      <w:r>
        <w:rPr>
          <w:rStyle w:val="Ninguno"/>
          <w:rFonts w:ascii="Arial" w:cs="Arial" w:hAnsi="Arial" w:eastAsia="Arial"/>
          <w:lang w:val="es-ES_tradnl"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margin">
              <wp:posOffset>2037065</wp:posOffset>
            </wp:positionH>
            <wp:positionV relativeFrom="line">
              <wp:posOffset>216276</wp:posOffset>
            </wp:positionV>
            <wp:extent cx="2419303" cy="1768734"/>
            <wp:effectExtent l="0" t="0" r="0" b="0"/>
            <wp:wrapTopAndBottom distT="152400" distB="152400"/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image32.tif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03" cy="17687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Se requiere e</w:t>
      </w:r>
      <w:r>
        <w:rPr>
          <w:rStyle w:val="Ninguno"/>
          <w:rFonts w:ascii="Arial" w:hAnsi="Arial"/>
          <w:rtl w:val="0"/>
          <w:lang w:val="en-US"/>
        </w:rPr>
        <w:t>duca</w:t>
      </w:r>
      <w:r>
        <w:rPr>
          <w:rStyle w:val="Ninguno"/>
          <w:rFonts w:ascii="Arial" w:hAnsi="Arial"/>
          <w:rtl w:val="0"/>
          <w:lang w:val="es-ES_tradnl"/>
        </w:rPr>
        <w:t xml:space="preserve">r a los conductores, a la </w:t>
      </w:r>
      <w:r>
        <w:rPr>
          <w:rStyle w:val="Ninguno"/>
          <w:rFonts w:ascii="Arial" w:hAnsi="Arial"/>
          <w:rtl w:val="0"/>
          <w:lang w:val="pt-PT"/>
        </w:rPr>
        <w:t xml:space="preserve">comunidad.  </w:t>
      </w:r>
      <w:r>
        <w:rPr>
          <w:rStyle w:val="Ninguno"/>
          <w:rFonts w:ascii="Arial" w:hAnsi="Arial"/>
          <w:rtl w:val="0"/>
          <w:lang w:val="es-ES_tradnl"/>
        </w:rPr>
        <w:t>Deben aceptar perros gu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a en los transportes p</w:t>
      </w:r>
      <w:r>
        <w:rPr>
          <w:rStyle w:val="Ninguno"/>
          <w:rFonts w:ascii="Arial" w:hAnsi="Arial" w:hint="default"/>
          <w:rtl w:val="0"/>
          <w:lang w:val="es-ES_tradnl"/>
        </w:rPr>
        <w:t>ú</w:t>
      </w:r>
      <w:r>
        <w:rPr>
          <w:rStyle w:val="Ninguno"/>
          <w:rFonts w:ascii="Arial" w:hAnsi="Arial"/>
          <w:rtl w:val="0"/>
          <w:lang w:val="es-ES_tradnl"/>
        </w:rPr>
        <w:t xml:space="preserve">blicos. </w:t>
      </w:r>
    </w:p>
    <w:p>
      <w:pPr>
        <w:pStyle w:val="Por omisión"/>
      </w:pPr>
    </w:p>
    <w:p>
      <w:pPr>
        <w:pStyle w:val="Por omisión"/>
      </w:pPr>
      <w:r>
        <w:rPr>
          <w:rFonts w:ascii="Arial" w:cs="Arial" w:hAnsi="Arial" w:eastAsia="Arial"/>
          <w:b w:val="1"/>
          <w:bCs w:val="1"/>
          <w:sz w:val="24"/>
          <w:szCs w:val="24"/>
          <w:u w:val="single"/>
          <w:lang w:val="es-ES_tradnl"/>
        </w:rPr>
        <w:drawing>
          <wp:anchor distT="152400" distB="152400" distL="152400" distR="152400" simplePos="0" relativeHeight="251688960" behindDoc="0" locked="0" layoutInCell="1" allowOverlap="1">
            <wp:simplePos x="0" y="0"/>
            <wp:positionH relativeFrom="margin">
              <wp:posOffset>3509112</wp:posOffset>
            </wp:positionH>
            <wp:positionV relativeFrom="line">
              <wp:posOffset>334009</wp:posOffset>
            </wp:positionV>
            <wp:extent cx="3026308" cy="167783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pasted-image.tiff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308" cy="16778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21 Libertad de expresi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 y opini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 y acceso a la informaci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n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Las personas con discapacidad pueden decir lo QUE PIENSAN y COMO quieran (se</w:t>
      </w:r>
      <w:r>
        <w:rPr>
          <w:rStyle w:val="Ninguno"/>
          <w:rFonts w:ascii="Arial" w:hAnsi="Arial" w:hint="default"/>
          <w:rtl w:val="0"/>
          <w:lang w:val="es-ES_tradnl"/>
        </w:rPr>
        <w:t>ñ</w:t>
      </w:r>
      <w:r>
        <w:rPr>
          <w:rStyle w:val="Ninguno"/>
          <w:rFonts w:ascii="Arial" w:hAnsi="Arial"/>
          <w:rtl w:val="0"/>
          <w:lang w:val="es-ES_tradnl"/>
        </w:rPr>
        <w:t>as, dibujos, habla) , lo importante es que se les entienda y que ellos y ellas entiendan lo que dice el gobierno, la sociedad o los privados. Otro punto en donde la accesibilidad es fundamental.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# 22 Respeto a la privacidad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Como cualquier otra persona, l</w:t>
      </w:r>
      <w:r>
        <w:rPr>
          <w:rStyle w:val="Ninguno"/>
          <w:rFonts w:ascii="Arial" w:hAnsi="Arial"/>
          <w:rtl w:val="0"/>
          <w:lang w:val="es-ES_tradnl"/>
        </w:rPr>
        <w:t>as persona con discapacidad tienen derecho a que su informaci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 xml:space="preserve">n sea privada ( en aspectos de salud, en cuanto a las necesidades). 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rtl w:val="0"/>
          <w:lang w:val="es-ES_tradnl"/>
        </w:rPr>
        <w:t>Esta vinculada con art</w:t>
      </w:r>
      <w:r>
        <w:rPr>
          <w:rStyle w:val="Ninguno"/>
          <w:rFonts w:ascii="Arial" w:hAnsi="Arial" w:hint="default"/>
          <w:rtl w:val="0"/>
          <w:lang w:val="es-ES_tradnl"/>
        </w:rPr>
        <w:t>í</w:t>
      </w:r>
      <w:r>
        <w:rPr>
          <w:rStyle w:val="Ninguno"/>
          <w:rFonts w:ascii="Arial" w:hAnsi="Arial"/>
          <w:rtl w:val="0"/>
          <w:lang w:val="es-ES_tradnl"/>
        </w:rPr>
        <w:t>culos 9, 5, 12 Educaci</w:t>
      </w:r>
      <w:r>
        <w:rPr>
          <w:rStyle w:val="Ninguno"/>
          <w:rFonts w:ascii="Arial" w:hAnsi="Arial" w:hint="default"/>
          <w:rtl w:val="0"/>
          <w:lang w:val="es-ES_tradnl"/>
        </w:rPr>
        <w:t>ó</w:t>
      </w:r>
      <w:r>
        <w:rPr>
          <w:rStyle w:val="Ninguno"/>
          <w:rFonts w:ascii="Arial" w:hAnsi="Arial"/>
          <w:rtl w:val="0"/>
          <w:lang w:val="es-ES_tradnl"/>
        </w:rPr>
        <w:t>n a la sociedad (m</w:t>
      </w:r>
      <w:r>
        <w:rPr>
          <w:rStyle w:val="Ninguno"/>
          <w:rFonts w:ascii="Arial" w:hAnsi="Arial" w:hint="default"/>
          <w:rtl w:val="0"/>
          <w:lang w:val="fr-FR"/>
        </w:rPr>
        <w:t>é</w:t>
      </w:r>
      <w:r>
        <w:rPr>
          <w:rStyle w:val="Ninguno"/>
          <w:rFonts w:ascii="Arial" w:hAnsi="Arial"/>
          <w:rtl w:val="0"/>
          <w:lang w:val="es-ES_tradnl"/>
        </w:rPr>
        <w:t>dicos, periodistas</w:t>
      </w:r>
      <w:r>
        <w:rPr>
          <w:rStyle w:val="Ninguno"/>
          <w:rFonts w:ascii="Arial" w:hAnsi="Arial"/>
          <w:rtl w:val="0"/>
          <w:lang w:val="es-ES_tradnl"/>
        </w:rPr>
        <w:t>).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 # 2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3 Respeto del hogar y de la familia: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ticos.</w:t>
      </w: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Las </w:t>
      </w:r>
      <w:r>
        <w:rPr>
          <w:rFonts w:ascii="Arial" w:hAnsi="Arial"/>
          <w:sz w:val="24"/>
          <w:szCs w:val="24"/>
          <w:rtl w:val="0"/>
          <w:lang w:val="es-ES_tradnl"/>
        </w:rPr>
        <w:t>personas con discapacidad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tienen derecho a enamorarse, a tener relaciones sexuales, a casarse, a tener o adoptar hijos o saber evitarlos. </w:t>
      </w:r>
    </w:p>
    <w:p>
      <w:pPr>
        <w:pStyle w:val="Por omisión"/>
      </w:pPr>
      <w:r>
        <w:rPr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margin">
              <wp:posOffset>1632278</wp:posOffset>
            </wp:positionH>
            <wp:positionV relativeFrom="line">
              <wp:posOffset>156209</wp:posOffset>
            </wp:positionV>
            <wp:extent cx="2261542" cy="1868230"/>
            <wp:effectExtent l="0" t="0" r="0" b="0"/>
            <wp:wrapTopAndBottom distT="152400" distB="152400"/>
            <wp:docPr id="10737418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pasted-image.pn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1542" cy="18682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</w:p>
    <w:p>
      <w:pPr>
        <w:pStyle w:val="Por omisión"/>
        <w:ind w:left="785"/>
        <w:jc w:val="right"/>
      </w:pPr>
      <w:r>
        <w:rPr>
          <w:rFonts w:ascii="Arial" w:hAnsi="Arial"/>
          <w:sz w:val="20"/>
          <w:szCs w:val="20"/>
          <w:rtl w:val="0"/>
          <w:lang w:val="es-ES_tradnl"/>
        </w:rPr>
        <w:t xml:space="preserve">foto tomada de </w:t>
      </w:r>
      <w:r>
        <w:rPr>
          <w:rFonts w:ascii="Arial" w:hAnsi="Arial"/>
          <w:sz w:val="20"/>
          <w:szCs w:val="20"/>
          <w:rtl w:val="0"/>
          <w:lang w:val="es-ES_tradnl"/>
        </w:rPr>
        <w:t>http://misderechossexualesyreproductivos.blogspot.com.co/2015/07/imaginarios-mas-comunes-con-relacion-la.html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Que los gobiernos ofrezcan los apoyos que necesitan las personas con discapacidad para que los ni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ñ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os vivan con sus padres (aunque uno o los dos sean personas con discapacidad), que tengan los medios para a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prendan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 a ser responsables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 # 2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4 Educaci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que esta entre los econ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micos, sociales y culturales.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Debe ser claro que es a una educaci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inclusiva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 lo largo de toda la vida.   Implica la educaci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tambi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en el sentido de aspectos sociales, de la vida diaria que no ense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an en la escuela, en la secundaria como personalidad, desarrollar talentos, creatividad, formas de comunicaci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n. Adem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faciliten la ense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anza de braille, habilidades de orientaci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y movilidad, lengua de se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as e identidad ling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üí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stica, comunicaci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alternativa, apoyos entre sus pares y profesionales.</w:t>
      </w:r>
      <w:r>
        <w:rPr>
          <w:rStyle w:val="Ninguno"/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margin">
              <wp:posOffset>1473497</wp:posOffset>
            </wp:positionH>
            <wp:positionV relativeFrom="line">
              <wp:posOffset>308609</wp:posOffset>
            </wp:positionV>
            <wp:extent cx="2949913" cy="1927979"/>
            <wp:effectExtent l="0" t="0" r="0" b="0"/>
            <wp:wrapTopAndBottom distT="152400" distB="152400"/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pasted-image.tiff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913" cy="19279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</w:p>
    <w:p>
      <w:pPr>
        <w:pStyle w:val="Por omisión"/>
        <w:jc w:val="right"/>
      </w:pPr>
      <w:r>
        <w:rPr>
          <w:rStyle w:val="Ninguno"/>
          <w:rFonts w:ascii="Arial" w:hAnsi="Arial"/>
          <w:sz w:val="20"/>
          <w:szCs w:val="20"/>
          <w:rtl w:val="0"/>
          <w:lang w:val="es-ES_tradnl"/>
        </w:rPr>
        <w:t>http://www.lanacion.com.ar/825220-escuelas-inclusivas-que-garanticen-equidad-y-calidad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Esto implica que los Estados deben velar por la a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decuaciones en los curr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í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culos,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que en las escuelas y universidades se tengan los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material accesible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s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 (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en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braille,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en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se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ñ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as,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en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comunicaci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ó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n alternativa),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en formato de f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á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cil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lectura,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tener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rampas, ascensores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, ba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ñ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os accesibles para que los estudiantes, personas con discapacidad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pueden ir integradas a las mismas escuelas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 de calidad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, universidades o cursos que los dem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á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s y hacer parte de la sociedad.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Que las secretarias de Educaci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ó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n contraten maestros con discapacidad cualificados y paguen los servicios de interpretaci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ó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n y gu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í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a interpretaci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ó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n para los alumnos sordos y sordociegos.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 # 2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5 Salud: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que esta entre los econ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micos, sociales y culturales.</w:t>
      </w: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Las </w:t>
      </w:r>
      <w:r>
        <w:rPr>
          <w:rFonts w:ascii="Arial" w:hAnsi="Arial"/>
          <w:sz w:val="24"/>
          <w:szCs w:val="24"/>
          <w:rtl w:val="0"/>
          <w:lang w:val="es-ES_tradnl"/>
        </w:rPr>
        <w:t>personas con discapacidad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deben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tener </w:t>
      </w:r>
      <w:r>
        <w:rPr>
          <w:rFonts w:ascii="Arial" w:hAnsi="Arial"/>
          <w:sz w:val="24"/>
          <w:szCs w:val="24"/>
          <w:rtl w:val="0"/>
          <w:lang w:val="es-ES_tradnl"/>
        </w:rPr>
        <w:t>acce</w:t>
      </w:r>
      <w:r>
        <w:rPr>
          <w:rFonts w:ascii="Arial" w:hAnsi="Arial"/>
          <w:sz w:val="24"/>
          <w:szCs w:val="24"/>
          <w:rtl w:val="0"/>
          <w:lang w:val="es-ES_tradnl"/>
        </w:rPr>
        <w:t>so en igualdad de condiciones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a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servicios de salud como </w:t>
      </w:r>
      <w:r>
        <w:rPr>
          <w:rFonts w:ascii="Arial" w:hAnsi="Arial"/>
          <w:sz w:val="24"/>
          <w:szCs w:val="24"/>
          <w:rtl w:val="0"/>
          <w:lang w:val="es-ES_tradnl"/>
        </w:rPr>
        <w:t>hospitales</w:t>
      </w:r>
      <w:r>
        <w:rPr>
          <w:rFonts w:ascii="Arial" w:hAnsi="Arial"/>
          <w:sz w:val="24"/>
          <w:szCs w:val="24"/>
          <w:rtl w:val="0"/>
          <w:lang w:val="es-ES_tradnl"/>
        </w:rPr>
        <w:t>, atenci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n de </w:t>
      </w:r>
      <w:r>
        <w:rPr>
          <w:rFonts w:ascii="Arial" w:hAnsi="Arial"/>
          <w:sz w:val="24"/>
          <w:szCs w:val="24"/>
          <w:rtl w:val="0"/>
          <w:lang w:val="es-ES_tradnl"/>
        </w:rPr>
        <w:t>m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dicos, enfermeras y ter</w:t>
      </w:r>
      <w:r>
        <w:rPr>
          <w:rFonts w:ascii="Arial" w:hAnsi="Arial"/>
          <w:sz w:val="24"/>
          <w:szCs w:val="24"/>
          <w:rtl w:val="0"/>
          <w:lang w:val="es-ES_tradnl"/>
        </w:rPr>
        <w:t>a</w:t>
      </w:r>
      <w:r>
        <w:rPr>
          <w:rFonts w:ascii="Arial" w:hAnsi="Arial"/>
          <w:sz w:val="24"/>
          <w:szCs w:val="24"/>
          <w:rtl w:val="0"/>
          <w:lang w:val="es-ES_tradnl"/>
        </w:rPr>
        <w:t>pistas</w:t>
      </w:r>
      <w:r>
        <w:rPr>
          <w:rFonts w:ascii="Arial" w:hAnsi="Arial"/>
          <w:sz w:val="24"/>
          <w:szCs w:val="24"/>
          <w:rtl w:val="0"/>
          <w:lang w:val="es-ES_tradnl"/>
        </w:rPr>
        <w:t>, emergencias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que los entiendan y los atiendan en todo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lo relacionado con la salud como </w:t>
      </w:r>
      <w:r>
        <w:rPr>
          <w:rFonts w:ascii="Arial" w:hAnsi="Arial"/>
          <w:sz w:val="24"/>
          <w:szCs w:val="24"/>
          <w:rtl w:val="0"/>
          <w:lang w:val="es-ES_tradnl"/>
        </w:rPr>
        <w:t>sanitario, sexual, dolor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, </w:t>
      </w:r>
      <w:r>
        <w:rPr>
          <w:rFonts w:ascii="Arial" w:hAnsi="Arial"/>
          <w:sz w:val="24"/>
          <w:szCs w:val="24"/>
          <w:rtl w:val="0"/>
          <w:lang w:val="es-ES_tradnl"/>
        </w:rPr>
        <w:t>CERCA de su residencia</w:t>
      </w:r>
      <w:r>
        <w:rPr>
          <w:rFonts w:ascii="Arial" w:hAnsi="Arial"/>
          <w:sz w:val="24"/>
          <w:szCs w:val="24"/>
          <w:rtl w:val="0"/>
          <w:lang w:val="es-ES_tradnl"/>
        </w:rPr>
        <w:t>, en su comunidad</w:t>
      </w:r>
      <w:r>
        <w:rPr>
          <w:rFonts w:ascii="Arial" w:hAnsi="Arial"/>
          <w:sz w:val="24"/>
          <w:szCs w:val="24"/>
          <w:rtl w:val="0"/>
          <w:lang w:val="es-ES_tradnl"/>
        </w:rPr>
        <w:t>.</w:t>
      </w:r>
      <w:r>
        <w:rPr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margin">
              <wp:posOffset>1486141</wp:posOffset>
            </wp:positionH>
            <wp:positionV relativeFrom="line">
              <wp:posOffset>313689</wp:posOffset>
            </wp:positionV>
            <wp:extent cx="2866149" cy="2149612"/>
            <wp:effectExtent l="0" t="0" r="0" b="0"/>
            <wp:wrapTopAndBottom distT="152400" distB="152400"/>
            <wp:docPr id="107374186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pasted-image.tiff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149" cy="21496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>Incluir a las personas con discapacidad en los programas de salud sexual y reproductiva, de salud publica.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Hacer ajustes razonables por ejemplo para los ex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menes ginecol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gicos a las mujeres usuarias de sillas de ruedas.</w:t>
      </w: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>Ense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Fonts w:ascii="Arial" w:hAnsi="Arial"/>
          <w:sz w:val="24"/>
          <w:szCs w:val="24"/>
          <w:rtl w:val="0"/>
          <w:lang w:val="es-ES_tradnl"/>
        </w:rPr>
        <w:t>ar a TODOS los profesionales de salud sistemas de comunicaci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n y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sobre </w:t>
      </w:r>
      <w:r>
        <w:rPr>
          <w:rFonts w:ascii="Arial" w:hAnsi="Arial"/>
          <w:sz w:val="24"/>
          <w:szCs w:val="24"/>
          <w:rtl w:val="0"/>
          <w:lang w:val="es-ES_tradnl"/>
        </w:rPr>
        <w:t>derechos</w:t>
      </w:r>
      <w:r>
        <w:rPr>
          <w:rFonts w:ascii="Arial" w:hAnsi="Arial"/>
          <w:sz w:val="24"/>
          <w:szCs w:val="24"/>
          <w:rtl w:val="0"/>
          <w:lang w:val="es-ES_tradnl"/>
        </w:rPr>
        <w:t>.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Debe exigir un consentimiento previo e informado (accesible) de toda intervenci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m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dica</w:t>
      </w: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>El Estado debe prohibir discriminaci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relacionada con prestaci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seguros de salud y de vida y la esterilizaci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forzada (decidida por terceros como los padres).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 # 2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6 Habilitaci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 y Rehabilitaci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que esta entre los econ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micos, sociales y culturales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Para iniciar este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culo, les recordamos que deben leerlo antes, como han hecho con los anteriores y adem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caer en la cuenta que est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dos 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rminos que est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relacionados, pero son diferentes.</w:t>
      </w:r>
    </w:p>
    <w:p>
      <w:pPr>
        <w:pStyle w:val="Por omisión"/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En este art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culo se busca que l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as personas con discapacidad NO DEPEND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AN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nl-NL"/>
        </w:rPr>
        <w:t xml:space="preserve"> de NADIE, 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sean independientes, aut</w:t>
      </w:r>
      <w:r>
        <w:rPr>
          <w:rStyle w:val="Ninguno"/>
          <w:rFonts w:ascii="Arial" w:cs="Calibri" w:hAnsi="Arial" w:eastAsia="Calibri" w:hint="default"/>
          <w:strike w:val="0"/>
          <w:dstrike w:val="0"/>
          <w:sz w:val="24"/>
          <w:szCs w:val="24"/>
          <w:u w:val="non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nomas, desde peque</w:t>
      </w:r>
      <w:r>
        <w:rPr>
          <w:rStyle w:val="Ninguno"/>
          <w:rFonts w:ascii="Arial" w:cs="Calibri" w:hAnsi="Arial" w:eastAsia="Calibri" w:hint="default"/>
          <w:strike w:val="0"/>
          <w:dstrike w:val="0"/>
          <w:sz w:val="24"/>
          <w:szCs w:val="24"/>
          <w:u w:val="none"/>
          <w:rtl w:val="0"/>
          <w:lang w:val="es-ES_tradnl"/>
        </w:rPr>
        <w:t>ñ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as, quiz</w:t>
      </w:r>
      <w:r>
        <w:rPr>
          <w:rStyle w:val="Ninguno"/>
          <w:rFonts w:ascii="Arial" w:cs="Calibri" w:hAnsi="Arial" w:eastAsia="Calibri" w:hint="default"/>
          <w:strike w:val="0"/>
          <w:dstrike w:val="0"/>
          <w:sz w:val="24"/>
          <w:szCs w:val="24"/>
          <w:u w:val="none"/>
          <w:rtl w:val="0"/>
          <w:lang w:val="es-ES_tradnl"/>
        </w:rPr>
        <w:t>á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 xml:space="preserve">s si lo requieren con apoyo, por 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eso deben APRENDER, CAPACITARSE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, de forma que puedan ser parte de la comunidad donde viven que debe ser accesible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</w:rPr>
        <w:t xml:space="preserve">. 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ARTICULO # 2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7 Trabajo y empleo: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que esta entre los econ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micos, sociales y culturales.</w:t>
      </w:r>
    </w:p>
    <w:p>
      <w:pPr>
        <w:pStyle w:val="Por omisión"/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strike w:val="0"/>
          <w:dstrike w:val="0"/>
          <w:color w:val="000000"/>
          <w:sz w:val="24"/>
          <w:szCs w:val="24"/>
          <w:u w:val="none"/>
          <w:rtl w:val="0"/>
          <w:lang w:val="es-ES_tradnl"/>
        </w:rPr>
        <w:t xml:space="preserve">Las </w:t>
      </w:r>
      <w:r>
        <w:rPr>
          <w:rStyle w:val="Ninguno"/>
          <w:rFonts w:ascii="Arial" w:cs="Calibri" w:hAnsi="Arial" w:eastAsia="Calibri"/>
          <w:strike w:val="0"/>
          <w:dstrike w:val="0"/>
          <w:color w:val="000000"/>
          <w:sz w:val="24"/>
          <w:szCs w:val="24"/>
          <w:u w:val="none"/>
          <w:rtl w:val="0"/>
          <w:lang w:val="es-ES_tradnl"/>
        </w:rPr>
        <w:t xml:space="preserve">personas con discapacidad </w:t>
      </w:r>
      <w:r>
        <w:rPr>
          <w:rStyle w:val="Ninguno"/>
          <w:rFonts w:ascii="Arial" w:cs="Calibri" w:hAnsi="Arial" w:eastAsia="Calibri"/>
          <w:strike w:val="0"/>
          <w:dstrike w:val="0"/>
          <w:color w:val="000000"/>
          <w:sz w:val="24"/>
          <w:szCs w:val="24"/>
          <w:u w:val="none"/>
          <w:rtl w:val="0"/>
          <w:lang w:val="es-ES_tradnl"/>
        </w:rPr>
        <w:t xml:space="preserve">deben poder </w:t>
      </w:r>
      <w:r>
        <w:rPr>
          <w:rStyle w:val="Ninguno"/>
          <w:rFonts w:ascii="Arial" w:cs="Calibri" w:hAnsi="Arial" w:eastAsia="Calibri"/>
          <w:strike w:val="0"/>
          <w:dstrike w:val="0"/>
          <w:color w:val="000000"/>
          <w:sz w:val="24"/>
          <w:szCs w:val="24"/>
          <w:u w:val="none"/>
          <w:rtl w:val="0"/>
          <w:lang w:val="es-ES_tradnl"/>
        </w:rPr>
        <w:t xml:space="preserve"> ganarse la vida como los dem</w:t>
      </w:r>
      <w:r>
        <w:rPr>
          <w:rStyle w:val="Ninguno"/>
          <w:rFonts w:ascii="Arial" w:cs="Calibri" w:hAnsi="Arial" w:eastAsia="Calibri" w:hint="default"/>
          <w:strike w:val="0"/>
          <w:dstrike w:val="0"/>
          <w:color w:val="000000"/>
          <w:sz w:val="24"/>
          <w:szCs w:val="24"/>
          <w:u w:val="none"/>
          <w:rtl w:val="0"/>
          <w:lang w:val="es-ES_tradnl"/>
        </w:rPr>
        <w:t>á</w:t>
      </w:r>
      <w:r>
        <w:rPr>
          <w:rStyle w:val="Ninguno"/>
          <w:rFonts w:ascii="Arial" w:cs="Calibri" w:hAnsi="Arial" w:eastAsia="Calibri"/>
          <w:strike w:val="0"/>
          <w:dstrike w:val="0"/>
          <w:color w:val="000000"/>
          <w:sz w:val="24"/>
          <w:szCs w:val="24"/>
          <w:u w:val="none"/>
          <w:rtl w:val="0"/>
          <w:lang w:val="es-ES_tradnl"/>
        </w:rPr>
        <w:t xml:space="preserve">s con un trabajo, basados en sus habilidades, deben poder </w:t>
      </w:r>
      <w:r>
        <w:rPr>
          <w:rStyle w:val="Ninguno"/>
          <w:rFonts w:ascii="Arial" w:cs="Calibri" w:hAnsi="Arial" w:eastAsia="Calibri"/>
          <w:strike w:val="0"/>
          <w:dstrike w:val="0"/>
          <w:color w:val="000000"/>
          <w:sz w:val="24"/>
          <w:szCs w:val="24"/>
          <w:u w:val="none"/>
          <w:rtl w:val="0"/>
          <w:lang w:val="es-ES_tradnl"/>
        </w:rPr>
        <w:t xml:space="preserve">trabajar en LO QUE QUIEREN, NO pueden ser discriminados. </w:t>
      </w:r>
      <w:r>
        <w:rPr>
          <w:rStyle w:val="Ninguno"/>
          <w:rFonts w:ascii="Arial" w:cs="Calibri" w:hAnsi="Arial" w:eastAsia="Calibri"/>
          <w:strike w:val="0"/>
          <w:dstrike w:val="0"/>
          <w:color w:val="ff0000"/>
          <w:sz w:val="22"/>
          <w:szCs w:val="22"/>
          <w:u w:val="none"/>
          <w:rtl w:val="0"/>
        </w:rPr>
        <w:t xml:space="preserve"> 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Arial" w:hAnsi="Arial" w:eastAsia="Arial"/>
          <w:strike w:val="0"/>
          <w:dstrike w:val="0"/>
          <w:color w:val="ff0000"/>
          <w:sz w:val="22"/>
          <w:szCs w:val="22"/>
          <w:u w:val="none"/>
        </w:rPr>
        <w:drawing>
          <wp:anchor distT="152400" distB="152400" distL="152400" distR="152400" simplePos="0" relativeHeight="251693056" behindDoc="0" locked="0" layoutInCell="1" allowOverlap="1">
            <wp:simplePos x="0" y="0"/>
            <wp:positionH relativeFrom="margin">
              <wp:posOffset>1815563</wp:posOffset>
            </wp:positionH>
            <wp:positionV relativeFrom="line">
              <wp:posOffset>239494</wp:posOffset>
            </wp:positionV>
            <wp:extent cx="2075716" cy="2075716"/>
            <wp:effectExtent l="0" t="0" r="0" b="0"/>
            <wp:wrapTopAndBottom distT="152400" distB="152400"/>
            <wp:docPr id="107374186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pasted-image.tiff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716" cy="20757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Para esto, los Estados  deben realizar a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daptaciones de leyes, puestos de trabajo,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 xml:space="preserve"> incentivar a las empresas p</w:t>
      </w:r>
      <w:r>
        <w:rPr>
          <w:rStyle w:val="Ninguno"/>
          <w:rFonts w:ascii="Arial" w:cs="Calibri" w:hAnsi="Arial" w:eastAsia="Calibri" w:hint="default"/>
          <w:strike w:val="0"/>
          <w:dstrike w:val="0"/>
          <w:sz w:val="24"/>
          <w:szCs w:val="24"/>
          <w:u w:val="none"/>
          <w:rtl w:val="0"/>
          <w:lang w:val="es-ES_tradnl"/>
        </w:rPr>
        <w:t>ú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blicas y privadas a ver las capacidades y ofrezcan oportunidades desde la selecci</w:t>
      </w:r>
      <w:r>
        <w:rPr>
          <w:rStyle w:val="Ninguno"/>
          <w:rFonts w:ascii="Arial" w:cs="Calibri" w:hAnsi="Arial" w:eastAsia="Calibri" w:hint="default"/>
          <w:strike w:val="0"/>
          <w:dstrike w:val="0"/>
          <w:sz w:val="24"/>
          <w:szCs w:val="24"/>
          <w:u w:val="non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n, la contrataci</w:t>
      </w:r>
      <w:r>
        <w:rPr>
          <w:rStyle w:val="Ninguno"/>
          <w:rFonts w:ascii="Arial" w:cs="Calibri" w:hAnsi="Arial" w:eastAsia="Calibri" w:hint="default"/>
          <w:strike w:val="0"/>
          <w:dstrike w:val="0"/>
          <w:sz w:val="24"/>
          <w:szCs w:val="24"/>
          <w:u w:val="non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n y la ejecuci</w:t>
      </w:r>
      <w:r>
        <w:rPr>
          <w:rStyle w:val="Ninguno"/>
          <w:rFonts w:ascii="Arial" w:cs="Calibri" w:hAnsi="Arial" w:eastAsia="Calibri" w:hint="default"/>
          <w:strike w:val="0"/>
          <w:dstrike w:val="0"/>
          <w:sz w:val="24"/>
          <w:szCs w:val="24"/>
          <w:u w:val="non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trike w:val="0"/>
          <w:dstrike w:val="0"/>
          <w:sz w:val="24"/>
          <w:szCs w:val="24"/>
          <w:u w:val="none"/>
          <w:rtl w:val="0"/>
          <w:lang w:val="es-ES_tradnl"/>
        </w:rPr>
        <w:t>n del empleo en condiciones seguras, accesibles.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n-US"/>
        </w:rPr>
        <w:t>ARTICULO # 2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8 Nivel de vida adecuado y protecci</w:t>
      </w:r>
      <w:r>
        <w:rPr>
          <w:rStyle w:val="Ninguno"/>
          <w:rFonts w:ascii="Arial" w:cs="Calibri" w:hAnsi="Arial" w:eastAsia="Calibri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n social: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que esta entre los econ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micos, sociales y culturales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En este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culo busca que </w:t>
      </w:r>
      <w:r>
        <w:rPr>
          <w:rFonts w:ascii="Arial" w:hAnsi="Arial"/>
          <w:sz w:val="24"/>
          <w:szCs w:val="24"/>
          <w:rtl w:val="0"/>
          <w:lang w:val="es-ES_tradnl"/>
        </w:rPr>
        <w:t>los gobiernos incluyan a las p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ersonas con </w:t>
      </w:r>
      <w:r>
        <w:rPr>
          <w:rFonts w:ascii="Arial" w:hAnsi="Arial"/>
          <w:sz w:val="24"/>
          <w:szCs w:val="24"/>
          <w:rtl w:val="0"/>
          <w:lang w:val="es-ES_tradnl"/>
        </w:rPr>
        <w:t>d</w:t>
      </w:r>
      <w:r>
        <w:rPr>
          <w:rFonts w:ascii="Arial" w:hAnsi="Arial"/>
          <w:sz w:val="24"/>
          <w:szCs w:val="24"/>
          <w:rtl w:val="0"/>
          <w:lang w:val="es-ES_tradnl"/>
        </w:rPr>
        <w:t>iscapacidad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en sus planes sociales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de </w:t>
      </w:r>
      <w:r>
        <w:rPr>
          <w:rFonts w:ascii="Arial" w:hAnsi="Arial"/>
          <w:sz w:val="24"/>
          <w:szCs w:val="24"/>
          <w:rtl w:val="0"/>
          <w:lang w:val="es-ES_tradnl"/>
        </w:rPr>
        <w:t>vivienda, alimentaci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n, vestido</w:t>
      </w:r>
      <w:r>
        <w:rPr>
          <w:rFonts w:ascii="Arial" w:hAnsi="Arial"/>
          <w:sz w:val="24"/>
          <w:szCs w:val="24"/>
          <w:rtl w:val="0"/>
          <w:lang w:val="es-ES_tradnl"/>
        </w:rPr>
        <w:t>, agua potable, jubilaci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n, asistencia social.</w:t>
      </w:r>
      <w:r>
        <w:rPr>
          <w:rFonts w:ascii="Arial" w:cs="Arial" w:hAnsi="Arial" w:eastAsia="Arial"/>
          <w:sz w:val="24"/>
          <w:szCs w:val="24"/>
          <w:lang w:val="es-ES_tradnl"/>
        </w:rPr>
        <w:drawing>
          <wp:anchor distT="152400" distB="152400" distL="152400" distR="152400" simplePos="0" relativeHeight="251694080" behindDoc="0" locked="0" layoutInCell="1" allowOverlap="1">
            <wp:simplePos x="0" y="0"/>
            <wp:positionH relativeFrom="margin">
              <wp:posOffset>1531140</wp:posOffset>
            </wp:positionH>
            <wp:positionV relativeFrom="line">
              <wp:posOffset>337820</wp:posOffset>
            </wp:positionV>
            <wp:extent cx="3041339" cy="1995878"/>
            <wp:effectExtent l="0" t="0" r="0" b="0"/>
            <wp:wrapTopAndBottom distT="152400" distB="152400"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pasted-image.tiff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339" cy="19958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</w:pP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Si la personas con discapacidad viven en condiciones de pobreza, debe el Estado pagar gastos relacionados con la discapacidad como capacitaci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ó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n, servicios temporales adecuados.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n-US"/>
        </w:rPr>
        <w:t>ARTICULO # 2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9 Participaci</w:t>
      </w:r>
      <w:r>
        <w:rPr>
          <w:rStyle w:val="Ninguno"/>
          <w:rFonts w:ascii="Arial" w:cs="Calibri" w:hAnsi="Arial" w:eastAsia="Calibri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n en la vida pol</w:t>
      </w:r>
      <w:r>
        <w:rPr>
          <w:rStyle w:val="Ninguno"/>
          <w:rFonts w:ascii="Arial" w:cs="Calibri" w:hAnsi="Arial" w:eastAsia="Calibri" w:hint="default"/>
          <w:b w:val="1"/>
          <w:bCs w:val="1"/>
          <w:sz w:val="28"/>
          <w:szCs w:val="28"/>
          <w:u w:val="single"/>
          <w:rtl w:val="0"/>
          <w:lang w:val="es-ES_tradnl"/>
        </w:rPr>
        <w:t>í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tica y p</w:t>
      </w:r>
      <w:r>
        <w:rPr>
          <w:rStyle w:val="Ninguno"/>
          <w:rFonts w:ascii="Arial" w:cs="Calibri" w:hAnsi="Arial" w:eastAsia="Calibri" w:hint="default"/>
          <w:b w:val="1"/>
          <w:bCs w:val="1"/>
          <w:sz w:val="28"/>
          <w:szCs w:val="28"/>
          <w:u w:val="single"/>
          <w:rtl w:val="0"/>
          <w:lang w:val="es-ES_tradnl"/>
        </w:rPr>
        <w:t>ú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blica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de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inmediata, esta dentro de los derechos civiles y pol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ticos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rtl w:val="0"/>
          <w:lang w:val="es-ES_tradnl"/>
        </w:rPr>
        <w:t xml:space="preserve">Como miembros de la sociedad, </w:t>
      </w:r>
      <w:r>
        <w:rPr>
          <w:rStyle w:val="Ninguno"/>
          <w:rFonts w:ascii="Arial" w:cs="Calibri" w:hAnsi="Arial" w:eastAsia="Calibri"/>
          <w:rtl w:val="0"/>
          <w:lang w:val="es-ES_tradnl"/>
        </w:rPr>
        <w:t xml:space="preserve">las personas con discapacidad </w:t>
      </w:r>
      <w:r>
        <w:rPr>
          <w:rStyle w:val="Ninguno"/>
          <w:rFonts w:ascii="Arial" w:cs="Calibri" w:hAnsi="Arial" w:eastAsia="Calibri"/>
          <w:rtl w:val="0"/>
          <w:lang w:val="es-ES_tradnl"/>
        </w:rPr>
        <w:t>pueden hacer pol</w:t>
      </w:r>
      <w:r>
        <w:rPr>
          <w:rStyle w:val="Ninguno"/>
          <w:rFonts w:ascii="Arial" w:cs="Calibri" w:hAnsi="Arial" w:eastAsia="Calibri" w:hint="default"/>
          <w:rtl w:val="0"/>
        </w:rPr>
        <w:t>í</w:t>
      </w:r>
      <w:r>
        <w:rPr>
          <w:rStyle w:val="Ninguno"/>
          <w:rFonts w:ascii="Arial" w:cs="Calibri" w:hAnsi="Arial" w:eastAsia="Calibri"/>
          <w:rtl w:val="0"/>
          <w:lang w:val="it-IT"/>
        </w:rPr>
        <w:t>tica</w:t>
      </w:r>
      <w:r>
        <w:rPr>
          <w:rStyle w:val="Ninguno"/>
          <w:rFonts w:ascii="Arial" w:cs="Calibri" w:hAnsi="Arial" w:eastAsia="Calibri"/>
          <w:rtl w:val="0"/>
          <w:lang w:val="es-ES_tradnl"/>
        </w:rPr>
        <w:t xml:space="preserve">, esto quiere decir pueden votar para </w:t>
      </w:r>
      <w:r>
        <w:rPr>
          <w:rStyle w:val="Ninguno"/>
          <w:rFonts w:ascii="Arial" w:cs="Calibri" w:hAnsi="Arial" w:eastAsia="Calibri"/>
          <w:rtl w:val="0"/>
          <w:lang w:val="es-ES_tradnl"/>
        </w:rPr>
        <w:t xml:space="preserve"> elegir </w:t>
      </w:r>
      <w:r>
        <w:rPr>
          <w:rStyle w:val="Ninguno"/>
          <w:rFonts w:ascii="Arial" w:cs="Calibri" w:hAnsi="Arial" w:eastAsia="Calibri"/>
          <w:rtl w:val="0"/>
          <w:lang w:val="es-ES_tradnl"/>
        </w:rPr>
        <w:t>a los politicos y pueden tambi</w:t>
      </w:r>
      <w:r>
        <w:rPr>
          <w:rStyle w:val="Ninguno"/>
          <w:rFonts w:ascii="Arial" w:cs="Calibri" w:hAnsi="Arial" w:eastAsia="Calibri" w:hint="default"/>
          <w:rtl w:val="0"/>
          <w:lang w:val="es-ES_tradnl"/>
        </w:rPr>
        <w:t>é</w:t>
      </w:r>
      <w:r>
        <w:rPr>
          <w:rStyle w:val="Ninguno"/>
          <w:rFonts w:ascii="Arial" w:cs="Calibri" w:hAnsi="Arial" w:eastAsia="Calibri"/>
          <w:rtl w:val="0"/>
          <w:lang w:val="es-ES_tradnl"/>
        </w:rPr>
        <w:t>n lanzarse como personas a ser elegidas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rtl w:val="0"/>
          <w:lang w:val="es-ES_tradnl"/>
        </w:rPr>
        <w:t xml:space="preserve">Para esto, </w:t>
      </w:r>
      <w:r>
        <w:rPr>
          <w:rStyle w:val="Ninguno"/>
          <w:rFonts w:ascii="Arial" w:cs="Calibri" w:hAnsi="Arial" w:eastAsia="Calibri"/>
          <w:rtl w:val="0"/>
          <w:lang w:val="es-ES_tradnl"/>
        </w:rPr>
        <w:t xml:space="preserve"> los gobiernos ofrezcan servicios electorales accesibles </w:t>
      </w:r>
      <w:r>
        <w:rPr>
          <w:rStyle w:val="Ninguno"/>
          <w:rFonts w:ascii="Arial" w:cs="Calibri" w:hAnsi="Arial" w:eastAsia="Calibri"/>
          <w:rtl w:val="0"/>
          <w:lang w:val="es-ES_tradnl"/>
        </w:rPr>
        <w:t xml:space="preserve">(no como en el dibujo) </w:t>
      </w:r>
      <w:r>
        <w:rPr>
          <w:rStyle w:val="Ninguno"/>
          <w:rFonts w:ascii="Arial" w:cs="Calibri" w:hAnsi="Arial" w:eastAsia="Calibri"/>
          <w:rtl w:val="0"/>
          <w:lang w:val="es-ES_tradnl"/>
        </w:rPr>
        <w:t>y secretos, en igualdad de condiciones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n-US"/>
        </w:rPr>
        <w:t xml:space="preserve">ARTICULO # 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30 Participaci</w:t>
      </w:r>
      <w:r>
        <w:rPr>
          <w:rStyle w:val="Ninguno"/>
          <w:rFonts w:ascii="Arial" w:cs="Calibri" w:hAnsi="Arial" w:eastAsia="Calibri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n en la vida cultural, las actividades recreativas, el esparcimiento y el deporte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derecho que esta entre los econ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micos, sociales y culturales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En l</w:t>
      </w:r>
      <w:r>
        <w:rPr>
          <w:rFonts w:ascii="Arial" w:hAnsi="Arial"/>
          <w:sz w:val="24"/>
          <w:szCs w:val="24"/>
          <w:rtl w:val="0"/>
          <w:lang w:val="es-ES_tradnl"/>
        </w:rPr>
        <w:t>a cultura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: el </w:t>
      </w:r>
      <w:r>
        <w:rPr>
          <w:rFonts w:ascii="Arial" w:hAnsi="Arial"/>
          <w:sz w:val="24"/>
          <w:szCs w:val="24"/>
          <w:rtl w:val="0"/>
          <w:lang w:val="it-IT"/>
        </w:rPr>
        <w:t xml:space="preserve">teatro,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la </w:t>
      </w:r>
      <w:r>
        <w:rPr>
          <w:rFonts w:ascii="Arial" w:hAnsi="Arial"/>
          <w:sz w:val="24"/>
          <w:szCs w:val="24"/>
          <w:rtl w:val="0"/>
        </w:rPr>
        <w:t>m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it-IT"/>
        </w:rPr>
        <w:t xml:space="preserve">sica,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los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libros,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el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cine,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la </w:t>
      </w:r>
      <w:r>
        <w:rPr>
          <w:rFonts w:ascii="Arial" w:hAnsi="Arial"/>
          <w:sz w:val="24"/>
          <w:szCs w:val="24"/>
          <w:rtl w:val="0"/>
        </w:rPr>
        <w:t>t</w:t>
      </w:r>
      <w:r>
        <w:rPr>
          <w:rFonts w:ascii="Arial" w:hAnsi="Arial"/>
          <w:sz w:val="24"/>
          <w:szCs w:val="24"/>
          <w:rtl w:val="0"/>
          <w:lang w:val="es-ES_tradnl"/>
        </w:rPr>
        <w:t>elevisi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</w:t>
      </w:r>
      <w:r>
        <w:rPr>
          <w:rFonts w:ascii="Arial" w:hAnsi="Arial"/>
          <w:sz w:val="24"/>
          <w:szCs w:val="24"/>
          <w:rtl w:val="0"/>
        </w:rPr>
        <w:t xml:space="preserve">,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las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bibliotecas,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los </w:t>
      </w:r>
      <w:r>
        <w:rPr>
          <w:rFonts w:ascii="Arial" w:hAnsi="Arial"/>
          <w:sz w:val="24"/>
          <w:szCs w:val="24"/>
          <w:rtl w:val="0"/>
          <w:lang w:val="es-ES_tradnl"/>
        </w:rPr>
        <w:t>museos</w:t>
      </w:r>
      <w:r>
        <w:rPr>
          <w:rFonts w:ascii="Arial" w:hAnsi="Arial"/>
          <w:sz w:val="24"/>
          <w:szCs w:val="24"/>
          <w:rtl w:val="0"/>
          <w:lang w:val="es-ES_tradnl"/>
        </w:rPr>
        <w:t>, hacen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parte de la sociedad, debe ser accesible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s </w:t>
      </w:r>
      <w:r>
        <w:rPr>
          <w:rFonts w:ascii="Arial" w:hAnsi="Arial"/>
          <w:sz w:val="24"/>
          <w:szCs w:val="24"/>
          <w:rtl w:val="0"/>
          <w:lang w:val="es-ES_tradnl"/>
        </w:rPr>
        <w:t>para las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personas con discapacidad: tener rampas de acceso, asesores (si tienen m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s de un piso), informaci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en braille, poder tocar las piezas de los museos, tener interpretes y descripciones visuales en las pel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culas de los cines.</w:t>
      </w:r>
      <w:r>
        <w:rPr>
          <w:rFonts w:ascii="Arial" w:hAnsi="Arial"/>
          <w:sz w:val="24"/>
          <w:szCs w:val="24"/>
          <w:rtl w:val="0"/>
        </w:rPr>
        <w:t xml:space="preserve"> 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Tambi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n debe hacer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adecuaciones en educaci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n para desarrollo de habilidades art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</w:rPr>
        <w:t>í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pt-PT"/>
        </w:rPr>
        <w:t>sticas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, en los sitios de turismo y para el deporte</w:t>
      </w:r>
      <w:r>
        <w:rPr>
          <w:rStyle w:val="Ninguno"/>
          <w:rFonts w:ascii="Arial" w:cs="Calibri" w:hAnsi="Arial" w:eastAsia="Calibri"/>
          <w:sz w:val="24"/>
          <w:szCs w:val="24"/>
          <w:rtl w:val="0"/>
        </w:rPr>
        <w:t xml:space="preserve">. 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Adem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s r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econocer las lenguas y culturas por ejemplo de las personas sordas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. 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Otro ejemplo es el reconocer el tratado de Marrakech que busca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excepciones obligatorias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sobre derechos de autor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en beneficio de las personas ciegas, con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baja visi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n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 o con otras dificultades para acceder al texto impreso.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n-US"/>
        </w:rPr>
        <w:t xml:space="preserve">ARTICULO # 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31 Recopilaci</w:t>
      </w:r>
      <w:r>
        <w:rPr>
          <w:rStyle w:val="Ninguno"/>
          <w:rFonts w:ascii="Arial" w:cs="Calibri" w:hAnsi="Arial" w:eastAsia="Calibri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n de datos y estad</w:t>
      </w:r>
      <w:r>
        <w:rPr>
          <w:rStyle w:val="Ninguno"/>
          <w:rFonts w:ascii="Arial" w:cs="Calibri" w:hAnsi="Arial" w:eastAsia="Calibri" w:hint="default"/>
          <w:b w:val="1"/>
          <w:bCs w:val="1"/>
          <w:sz w:val="28"/>
          <w:szCs w:val="28"/>
          <w:u w:val="single"/>
          <w:rtl w:val="0"/>
          <w:lang w:val="es-ES_tradnl"/>
        </w:rPr>
        <w:t>í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sticas: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Los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Estados deben recopilar informaci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n de estad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sticas e investigaci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n que incluyan a las personas con discapacidad, para al conocer cu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ntas hay, donde est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n y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sus</w:t>
      </w:r>
      <w:r>
        <w:rPr>
          <w:rStyle w:val="Ninguno"/>
          <w:rFonts w:ascii="Arial" w:cs="Arial" w:hAnsi="Arial" w:eastAsia="Arial"/>
          <w:sz w:val="24"/>
          <w:szCs w:val="24"/>
        </w:rPr>
        <w:drawing>
          <wp:anchor distT="152400" distB="152400" distL="152400" distR="152400" simplePos="0" relativeHeight="251695104" behindDoc="0" locked="0" layoutInCell="1" allowOverlap="1">
            <wp:simplePos x="0" y="0"/>
            <wp:positionH relativeFrom="margin">
              <wp:posOffset>1111729</wp:posOffset>
            </wp:positionH>
            <wp:positionV relativeFrom="line">
              <wp:posOffset>293369</wp:posOffset>
            </wp:positionV>
            <wp:extent cx="3061491" cy="2040994"/>
            <wp:effectExtent l="0" t="0" r="0" b="0"/>
            <wp:wrapTopAndBottom distT="152400" distB="152400"/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pasted-image.tiff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491" cy="20409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 necesidades,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pueda desarrollar pol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ticas 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para cumplirles sus derechos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 xml:space="preserve"> y eliminar barreras</w:t>
      </w:r>
      <w:r>
        <w:rPr>
          <w:rStyle w:val="Ninguno"/>
          <w:rFonts w:ascii="Arial" w:cs="Calibri" w:hAnsi="Arial" w:eastAsia="Calibri"/>
          <w:sz w:val="24"/>
          <w:szCs w:val="24"/>
          <w:rtl w:val="0"/>
        </w:rPr>
        <w:t xml:space="preserve">. 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Adem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s guardar la informaci</w:t>
      </w:r>
      <w:r>
        <w:rPr>
          <w:rStyle w:val="Ninguno"/>
          <w:rFonts w:ascii="Arial" w:cs="Calibri" w:hAnsi="Arial" w:eastAsia="Calibri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sz w:val="24"/>
          <w:szCs w:val="24"/>
          <w:rtl w:val="0"/>
          <w:lang w:val="es-ES_tradnl"/>
        </w:rPr>
        <w:t>n en forma confidencial.</w:t>
      </w: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</w:p>
    <w:p>
      <w:pPr>
        <w:pStyle w:val="Por omisión"/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n-US"/>
        </w:rPr>
        <w:t xml:space="preserve">ARTICULO # 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32   Cooperaci</w:t>
      </w:r>
      <w:r>
        <w:rPr>
          <w:rStyle w:val="Ninguno"/>
          <w:rFonts w:ascii="Arial" w:cs="Calibri" w:hAnsi="Arial" w:eastAsia="Calibri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cs="Calibri" w:hAnsi="Arial" w:eastAsia="Calibri"/>
          <w:b w:val="1"/>
          <w:bCs w:val="1"/>
          <w:sz w:val="28"/>
          <w:szCs w:val="28"/>
          <w:u w:val="single"/>
          <w:rtl w:val="0"/>
          <w:lang w:val="es-ES_tradnl"/>
        </w:rPr>
        <w:t>n Internacional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Este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 reconoce la importancia de la cooperaci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entre pa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ses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 con m</w:t>
      </w:r>
      <w:r>
        <w:rPr>
          <w:rStyle w:val="Ninguno"/>
          <w:rFonts w:ascii="Arial" w:hAnsi="Arial" w:hint="default"/>
          <w:sz w:val="22"/>
          <w:szCs w:val="22"/>
          <w:rtl w:val="0"/>
          <w:lang w:val="es-ES_tradnl"/>
        </w:rPr>
        <w:t>á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s posibilidades a los que tienen menos,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incluyendo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>a la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 sociedad civil, en particular a las organizaciones de personas con discapacidad.</w:t>
      </w:r>
      <w:r>
        <w:rPr>
          <w:rStyle w:val="Ninguno"/>
          <w:rFonts w:ascii="Arial" w:cs="Arial" w:hAnsi="Arial" w:eastAsia="Arial"/>
          <w:sz w:val="22"/>
          <w:szCs w:val="22"/>
        </w:rPr>
        <w:drawing>
          <wp:anchor distT="152400" distB="152400" distL="152400" distR="152400" simplePos="0" relativeHeight="251696128" behindDoc="0" locked="0" layoutInCell="1" allowOverlap="1">
            <wp:simplePos x="0" y="0"/>
            <wp:positionH relativeFrom="margin">
              <wp:posOffset>1685646</wp:posOffset>
            </wp:positionH>
            <wp:positionV relativeFrom="line">
              <wp:posOffset>209191</wp:posOffset>
            </wp:positionV>
            <wp:extent cx="2487574" cy="2238816"/>
            <wp:effectExtent l="0" t="0" r="0" b="0"/>
            <wp:wrapTopAndBottom distT="152400" distB="152400"/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pasted-image.tiff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574" cy="22388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Enfoca a la o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bl</w:t>
      </w:r>
      <w:r>
        <w:rPr>
          <w:rFonts w:ascii="Arial" w:hAnsi="Arial"/>
          <w:sz w:val="24"/>
          <w:szCs w:val="24"/>
          <w:rtl w:val="0"/>
          <w:lang w:val="es-ES_tradnl"/>
        </w:rPr>
        <w:t>igaci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incluir las personas con discapacidad como un elemento transversal en toda cooperaci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internacional, incluso la cooperaci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al desarrollo y las acciones de emergencia humanitarias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Financiaci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proyectos espec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ficamente dirigidos a las personas con discapacidad. En especial acciones de capacitaci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ARTICULO # 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33   Aplicaci</w:t>
      </w:r>
      <w:r>
        <w:rPr>
          <w:rStyle w:val="Ninguno"/>
          <w:rFonts w:ascii="Arial" w:hAnsi="Arial" w:hint="default"/>
          <w:b w:val="1"/>
          <w:bCs w:val="1"/>
          <w:sz w:val="28"/>
          <w:szCs w:val="28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>n y seguimientos nacionales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Este articulo tiene un rol de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cierre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en el sentido que le dice a los Estados,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ya conoce los derechos de las personas con discapacidad, ahora para asegurarse que se cumplan e</w:t>
      </w:r>
      <w:r>
        <w:rPr>
          <w:rFonts w:ascii="Arial" w:hAnsi="Arial"/>
          <w:sz w:val="24"/>
          <w:szCs w:val="24"/>
          <w:rtl w:val="0"/>
          <w:lang w:val="es-ES_tradnl"/>
        </w:rPr>
        <w:t>stable</w:t>
      </w:r>
      <w:r>
        <w:rPr>
          <w:rFonts w:ascii="Arial" w:hAnsi="Arial"/>
          <w:sz w:val="24"/>
          <w:szCs w:val="24"/>
          <w:rtl w:val="0"/>
          <w:lang w:val="es-ES_tradnl"/>
        </w:rPr>
        <w:t>zca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un organismo gubernamental independiente para promover, proteger y 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 w:line="216" w:lineRule="auto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supervisar la aplicaci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la Convenci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</w:t>
      </w:r>
      <w:r>
        <w:rPr>
          <w:rFonts w:ascii="Arial" w:hAnsi="Arial"/>
          <w:sz w:val="24"/>
          <w:szCs w:val="24"/>
          <w:rtl w:val="0"/>
          <w:lang w:val="es-ES_tradnl"/>
        </w:rPr>
        <w:t>, en la que exista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la p</w:t>
      </w:r>
      <w:r>
        <w:rPr>
          <w:rFonts w:ascii="Arial" w:hAnsi="Arial"/>
          <w:sz w:val="24"/>
          <w:szCs w:val="24"/>
          <w:rtl w:val="0"/>
          <w:lang w:val="es-ES_tradnl"/>
        </w:rPr>
        <w:t>articipaci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n de las </w:t>
      </w:r>
      <w:r>
        <w:rPr>
          <w:rStyle w:val="Ninguno"/>
          <w:rFonts w:ascii="Arial" w:hAnsi="Arial"/>
          <w:sz w:val="22"/>
          <w:szCs w:val="22"/>
          <w:rtl w:val="0"/>
          <w:lang w:val="es-ES_tradnl"/>
        </w:rPr>
        <w:t xml:space="preserve">organizaciones de personas con discapacidad </w:t>
      </w:r>
      <w:r>
        <w:rPr>
          <w:rFonts w:ascii="Arial" w:hAnsi="Arial"/>
          <w:sz w:val="24"/>
          <w:szCs w:val="24"/>
          <w:rtl w:val="0"/>
          <w:lang w:val="es-ES_tradnl"/>
        </w:rPr>
        <w:t>representativas en todos los niveles del proceso de seguimiento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drawing>
          <wp:anchor distT="152400" distB="152400" distL="152400" distR="152400" simplePos="0" relativeHeight="251699200" behindDoc="0" locked="0" layoutInCell="1" allowOverlap="1">
            <wp:simplePos x="0" y="0"/>
            <wp:positionH relativeFrom="margin">
              <wp:posOffset>1251167</wp:posOffset>
            </wp:positionH>
            <wp:positionV relativeFrom="page">
              <wp:posOffset>622228</wp:posOffset>
            </wp:positionV>
            <wp:extent cx="3601285" cy="1173147"/>
            <wp:effectExtent l="0" t="0" r="0" b="0"/>
            <wp:wrapTopAndBottom distT="152400" distB="152400"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1.ti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285" cy="11731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Red Latinoamericana de Organizaciones de Personas con Discapacidad y sus Familias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Recopilaci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: Ximena Serpa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Fonnegra</w:t>
      </w:r>
    </w:p>
    <w:p>
      <w:pPr>
        <w:pStyle w:val="Por omisión"/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       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      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Rosario Galarza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Meza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8"/>
          <w:szCs w:val="28"/>
          <w:u w:val="single"/>
          <w:rtl w:val="0"/>
          <w:lang w:val="es-ES_tradnl"/>
        </w:rPr>
        <w:t xml:space="preserve"> REPORTES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Este modulo se trata de los reportes de Estado y de la Sociedad Civil, los cuales se presentan al Comit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sobre los derechos de las personas con discapacidad (que esta descrito en el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 34 de la CDPD).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El Comit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es un grupo de 18 expertos independientes (no representan a Estados), en su mayor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a formado por personas con discapacidad que son voluntarios, que tienen como labor el monitoreo de la CDPD. 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Son elegidos por sus capacidades de una lista de personas nominadas por los Estados de las Naciones Unidas y tienen un periodo de cuatro 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os con posibilidad de ser reelegidos una vez.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Por Latinoam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rica actualmente (2016) tenemos a la Presidenta del Comit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que es de Chile, una Guatemalteca, un Colombiano. Tuvimos a un Mexicano y a un Ecuatoriano entre otros. 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REPORTE DE ESTADO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El reporte de Estado esta descrito en el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culo 35 de la CDPD, es un informe inicial exhaustivo que debe enviarse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 xml:space="preserve">dos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os despu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de ratificada la CDPD, en donde dan cuenta de la medidas adoptadas para cumplir sus obligaciones y los progresos alcanzados.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Los reportes posteriores se dan cada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 xml:space="preserve">cuatro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os y en dem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ocasiones que el Comit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los requiera. Deben contener l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neas directrices que les da el Comit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, sin tener que repetir informaci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del inicial a los ulteriores.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Deben tener en cuenta lo que dice la CDPD en el 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culo 4.3 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los Estados Partes celebrar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n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consultas estrechas y colaborar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n activamente con las personas con discapacidad, incluidos los ni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os y las ni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ñ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 xml:space="preserve">as con discapacidad,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a trav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 de las organizaciones que las representan.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”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Muy importante </w:t>
      </w:r>
      <w:r>
        <w:rPr>
          <w:rStyle w:val="Ninguno"/>
          <w:rFonts w:ascii="Arial" w:hAnsi="Arial"/>
          <w:b w:val="1"/>
          <w:bCs w:val="1"/>
          <w:sz w:val="24"/>
          <w:szCs w:val="24"/>
          <w:u w:val="single"/>
          <w:rtl w:val="0"/>
          <w:lang w:val="es-ES_tradnl"/>
        </w:rPr>
        <w:t>NO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es que las organizaciones de personas con discapacidad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deban hacer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 xml:space="preserve"> el informe por el Estado o hacer parte del comit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de redacci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(por eso es un informe del Estado y no de la Sociedad Civil), en este se refleja lo que piensa y hace el gobierno.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Pero que pasa si el Estado no les consulta a las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organizaciones de personas con discapacidad?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Las organizaciones de personas con discapacidad deben solicitar una consulta nacional, participar en estas y remitir informaci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n, estudios, identificar motivos de preocupaci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y emitir recomendaciones.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Fonts w:ascii="Arial" w:hAnsi="Arial"/>
          <w:b w:val="1"/>
          <w:bCs w:val="1"/>
          <w:sz w:val="24"/>
          <w:szCs w:val="24"/>
          <w:rtl w:val="0"/>
          <w:lang w:val="es-ES_tradnl"/>
        </w:rPr>
        <w:t>REPORTE SOMBRA O INFORME PARALELO: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El reporte sombra o informe paralelo es una recopilaci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la situaci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actual de las condiciones de las personas con discapacidad en el pa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s, realizado por las mismas personas con discapacidad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que se presenta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al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.</w:t>
      </w:r>
    </w:p>
    <w:p>
      <w:pPr>
        <w:pStyle w:val="Bullets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12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El reporte sombra es un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complemento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al informe del Estado, que proporciona una informaci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fiable, real y demuestra los problemas, la situaci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n, las lagunas entre las leyes, las pol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ticas 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es-ES_tradnl"/>
        </w:rPr>
        <w:t>blicas y los programas del pa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s con relaci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a las personas con discapacidad y el cumplimiento de la CDPD, que ya fue ratificada por el Estado Parte.</w:t>
      </w:r>
    </w:p>
    <w:p>
      <w:pPr>
        <w:pStyle w:val="Por omisión"/>
      </w:pPr>
    </w:p>
    <w:p>
      <w:pPr>
        <w:pStyle w:val="Por omisión"/>
      </w:pP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Sirve para:</w:t>
      </w:r>
    </w:p>
    <w:p>
      <w:pPr>
        <w:pStyle w:val="Por omisión"/>
      </w:pPr>
    </w:p>
    <w:p>
      <w:pPr>
        <w:pStyle w:val="Por omisión"/>
        <w:numPr>
          <w:ilvl w:val="0"/>
          <w:numId w:val="12"/>
        </w:numPr>
        <w:rPr>
          <w:rFonts w:ascii="Verdana" w:hAnsi="Verdana"/>
          <w:b w:val="1"/>
          <w:bCs w:val="1"/>
          <w:sz w:val="24"/>
          <w:szCs w:val="24"/>
          <w:lang w:val="es-ES_tradnl"/>
        </w:rPr>
      </w:pP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Que las organizaciones de personas con discapacidad se unan a analizar juntos la situaci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n de las personas con discapacidad en el pa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s,</w:t>
      </w:r>
    </w:p>
    <w:p>
      <w:pPr>
        <w:pStyle w:val="Por omisión"/>
        <w:numPr>
          <w:ilvl w:val="0"/>
          <w:numId w:val="12"/>
        </w:numPr>
        <w:rPr>
          <w:rFonts w:ascii="Verdana" w:hAnsi="Verdana"/>
          <w:b w:val="1"/>
          <w:bCs w:val="1"/>
          <w:sz w:val="24"/>
          <w:szCs w:val="24"/>
          <w:lang w:val="es-ES_tradnl"/>
        </w:rPr>
      </w:pP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empoderar y capacitar a los miembros de las organizaciones de personas con discapacidad en el conocimiento de sus derechos y de la CDPD,</w:t>
      </w:r>
    </w:p>
    <w:p>
      <w:pPr>
        <w:pStyle w:val="Por omisión"/>
        <w:numPr>
          <w:ilvl w:val="0"/>
          <w:numId w:val="12"/>
        </w:numPr>
        <w:rPr>
          <w:rFonts w:ascii="Verdana" w:hAnsi="Verdana"/>
          <w:b w:val="1"/>
          <w:bCs w:val="1"/>
          <w:sz w:val="24"/>
          <w:szCs w:val="24"/>
          <w:lang w:val="es-ES_tradnl"/>
        </w:rPr>
      </w:pP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ofrecer una oportunidad de exponer sus preocupaciones,</w:t>
      </w:r>
    </w:p>
    <w:p>
      <w:pPr>
        <w:pStyle w:val="Por omisión"/>
        <w:numPr>
          <w:ilvl w:val="0"/>
          <w:numId w:val="12"/>
        </w:numPr>
        <w:rPr>
          <w:rFonts w:ascii="Verdana" w:hAnsi="Verdana"/>
          <w:b w:val="1"/>
          <w:bCs w:val="1"/>
          <w:sz w:val="24"/>
          <w:szCs w:val="24"/>
          <w:lang w:val="es-ES_tradnl"/>
        </w:rPr>
      </w:pP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hacer un examen p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blico a las pol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ticas de los gobiernos,</w:t>
      </w:r>
    </w:p>
    <w:p>
      <w:pPr>
        <w:pStyle w:val="Por omisión"/>
        <w:numPr>
          <w:ilvl w:val="0"/>
          <w:numId w:val="12"/>
        </w:numPr>
        <w:rPr>
          <w:rFonts w:ascii="Verdana" w:hAnsi="Verdana"/>
          <w:b w:val="1"/>
          <w:bCs w:val="1"/>
          <w:sz w:val="24"/>
          <w:szCs w:val="24"/>
          <w:lang w:val="es-ES_tradnl"/>
        </w:rPr>
      </w:pP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crear lazos y di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logos entre las personas con discapacidad y los funcionarios p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 xml:space="preserve">blicos </w:t>
      </w:r>
    </w:p>
    <w:p>
      <w:pPr>
        <w:pStyle w:val="Por omisión"/>
        <w:numPr>
          <w:ilvl w:val="0"/>
          <w:numId w:val="12"/>
        </w:numPr>
        <w:rPr>
          <w:rFonts w:ascii="Verdana" w:hAnsi="Verdana"/>
          <w:b w:val="1"/>
          <w:bCs w:val="1"/>
          <w:sz w:val="24"/>
          <w:szCs w:val="24"/>
          <w:lang w:val="es-ES_tradnl"/>
        </w:rPr>
      </w:pP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ofrecer una informaci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n detallada sobre la aplicaci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n practica de la legislaci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n, los programas y las pol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ticas en el pa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s,</w:t>
      </w:r>
    </w:p>
    <w:p>
      <w:pPr>
        <w:pStyle w:val="Por omisión"/>
        <w:numPr>
          <w:ilvl w:val="0"/>
          <w:numId w:val="12"/>
        </w:numPr>
        <w:rPr>
          <w:rFonts w:ascii="Verdana" w:hAnsi="Verdana"/>
          <w:b w:val="1"/>
          <w:bCs w:val="1"/>
          <w:sz w:val="24"/>
          <w:szCs w:val="24"/>
          <w:lang w:val="es-ES_tradnl"/>
        </w:rPr>
      </w:pP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identifica los obst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á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culos que impiden la aplicaci</w:t>
      </w:r>
      <w:r>
        <w:rPr>
          <w:rStyle w:val="Ninguno"/>
          <w:rFonts w:ascii="Arial" w:hAnsi="Arial" w:hint="default"/>
          <w:b w:val="0"/>
          <w:bCs w:val="0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n de la CDPD en nivel nacional,</w:t>
      </w:r>
    </w:p>
    <w:p>
      <w:pPr>
        <w:pStyle w:val="Por omisión"/>
        <w:numPr>
          <w:ilvl w:val="0"/>
          <w:numId w:val="12"/>
        </w:numPr>
        <w:rPr>
          <w:rFonts w:ascii="Verdana" w:hAnsi="Verdana"/>
          <w:b w:val="1"/>
          <w:bCs w:val="1"/>
          <w:sz w:val="24"/>
          <w:szCs w:val="24"/>
          <w:lang w:val="es-ES_tradnl"/>
        </w:rPr>
      </w:pPr>
      <w:r>
        <w:rPr>
          <w:rStyle w:val="Ninguno"/>
          <w:rFonts w:ascii="Arial" w:hAnsi="Arial"/>
          <w:b w:val="0"/>
          <w:bCs w:val="0"/>
          <w:sz w:val="24"/>
          <w:szCs w:val="24"/>
          <w:rtl w:val="0"/>
          <w:lang w:val="es-ES_tradnl"/>
        </w:rPr>
        <w:t>ofrecer recomendaciones concretas.</w:t>
      </w:r>
    </w:p>
    <w:p>
      <w:pPr>
        <w:pStyle w:val="Por omisión"/>
      </w:pP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b w:val="1"/>
          <w:bCs w:val="1"/>
          <w:sz w:val="24"/>
          <w:szCs w:val="24"/>
          <w:rtl w:val="0"/>
          <w:lang w:val="es-ES_tradnl"/>
        </w:rPr>
        <w:t>Diferencia con el reporte de Estado:</w:t>
      </w: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>El informe de Estado reporta las acciones realizadas, los avances, la armonizaci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la legislaci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n, los pasos iniciados desde la ratificaci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n.</w:t>
      </w: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>Muchas veces es general y no consulta a las organizaciones de las personas con discapacidad en forma adecuada.</w:t>
      </w: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>El informe sombra identifica las carencias, se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ala los 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mbitos prioritarios y presenta informaci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espec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fica, fiable y objetiva.</w:t>
      </w: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>Debe contener datos que ampl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en la realidad presentada en el informe de Estado e identificar los obst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culos que se tienen para cumplir con la CDPD.</w:t>
      </w:r>
    </w:p>
    <w:p>
      <w:pPr>
        <w:pStyle w:val="Por omisión"/>
      </w:pPr>
    </w:p>
    <w:p>
      <w:pPr>
        <w:pStyle w:val="Por omisión"/>
      </w:pPr>
      <w:r>
        <w:rPr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¿</w:t>
      </w:r>
      <w:r>
        <w:rPr>
          <w:rFonts w:ascii="Arial" w:hAnsi="Arial"/>
          <w:b w:val="1"/>
          <w:bCs w:val="1"/>
          <w:sz w:val="24"/>
          <w:szCs w:val="24"/>
          <w:rtl w:val="0"/>
          <w:lang w:val="es-ES_tradnl"/>
        </w:rPr>
        <w:t>C</w:t>
      </w:r>
      <w:r>
        <w:rPr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b w:val="1"/>
          <w:bCs w:val="1"/>
          <w:sz w:val="24"/>
          <w:szCs w:val="24"/>
          <w:rtl w:val="0"/>
          <w:lang w:val="es-ES_tradnl"/>
        </w:rPr>
        <w:t>mo hacerlo ?</w:t>
      </w:r>
    </w:p>
    <w:p>
      <w:pPr>
        <w:pStyle w:val="Por omisión"/>
      </w:pPr>
    </w:p>
    <w:p>
      <w:pPr>
        <w:pStyle w:val="Por omisión"/>
      </w:pPr>
      <w:r>
        <w:rPr>
          <w:rFonts w:ascii="Arial" w:hAnsi="Arial"/>
          <w:sz w:val="24"/>
          <w:szCs w:val="24"/>
          <w:rtl w:val="0"/>
          <w:lang w:val="es-ES_tradnl"/>
        </w:rPr>
        <w:t>Puede variar de un pa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s a otro, si por ejemplo existe o no una </w:t>
      </w:r>
      <w:r>
        <w:rPr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Fonts w:ascii="Arial" w:hAnsi="Arial"/>
          <w:sz w:val="24"/>
          <w:szCs w:val="24"/>
          <w:rtl w:val="0"/>
          <w:lang w:val="es-ES_tradnl"/>
        </w:rPr>
        <w:t>coalici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</w:t>
      </w:r>
      <w:r>
        <w:rPr>
          <w:rFonts w:ascii="Arial" w:hAnsi="Arial" w:hint="default"/>
          <w:sz w:val="24"/>
          <w:szCs w:val="24"/>
          <w:rtl w:val="0"/>
          <w:lang w:val="es-ES_tradnl"/>
        </w:rPr>
        <w:t>”</w:t>
      </w:r>
      <w:r>
        <w:rPr>
          <w:rFonts w:ascii="Arial" w:hAnsi="Arial"/>
          <w:sz w:val="24"/>
          <w:szCs w:val="24"/>
          <w:rtl w:val="0"/>
          <w:lang w:val="es-ES_tradnl"/>
        </w:rPr>
        <w:t>, un grupo de personas con diversos tipos de discapacidad que han trabajado previamente o si es la primera vez que lo har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n. Lo importante es que TODOS los tipos de discapacidad est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n representadas de forma que se tengan en cuenta todos los derechos de todas las personas con discapacidad y trabajen con un mismo objetivo.</w:t>
      </w:r>
    </w:p>
    <w:p>
      <w:pPr>
        <w:pStyle w:val="Por omisión"/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Reunidos se hace una revisi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la implementaci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la CDPD y se identifican las principales cuestiones en todas las categor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as. 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Se inicia el an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lisis de los datos existentes y necesidades y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se colectan datos confiables;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se van </w:t>
      </w:r>
      <w:r>
        <w:rPr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Fonts w:ascii="Arial" w:hAnsi="Arial"/>
          <w:sz w:val="24"/>
          <w:szCs w:val="24"/>
          <w:rtl w:val="0"/>
          <w:lang w:val="es-ES_tradnl"/>
        </w:rPr>
        <w:t>agrupando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Fonts w:ascii="Arial" w:hAnsi="Arial"/>
          <w:sz w:val="24"/>
          <w:szCs w:val="24"/>
          <w:rtl w:val="0"/>
          <w:lang w:val="es-ES_tradnl"/>
        </w:rPr>
        <w:t>los art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culos  como lo  hace usualmente el estado </w:t>
      </w:r>
      <w:r>
        <w:rPr>
          <w:rFonts w:ascii="Arial" w:hAnsi="Arial"/>
          <w:sz w:val="24"/>
          <w:szCs w:val="24"/>
          <w:rtl w:val="0"/>
          <w:lang w:val="es-ES_tradnl"/>
        </w:rPr>
        <w:t>por ejemplo Art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culos 1 a 4</w:t>
      </w:r>
      <w:r>
        <w:rPr>
          <w:rFonts w:ascii="Arial" w:hAnsi="Arial"/>
          <w:sz w:val="24"/>
          <w:szCs w:val="24"/>
          <w:rtl w:val="0"/>
          <w:lang w:val="es-ES_tradnl"/>
        </w:rPr>
        <w:t>, 14 a 17, 9 y 20, etc y se lee que dice el Estado de estos y se anota que piensa la Sociedad Civil sobre los mismos.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cs="Arial" w:hAnsi="Arial" w:eastAsia="Arial"/>
          <w:sz w:val="24"/>
          <w:szCs w:val="24"/>
        </w:rPr>
        <w:drawing>
          <wp:anchor distT="152400" distB="152400" distL="152400" distR="152400" simplePos="0" relativeHeight="251697152" behindDoc="0" locked="0" layoutInCell="1" allowOverlap="1">
            <wp:simplePos x="0" y="0"/>
            <wp:positionH relativeFrom="margin">
              <wp:posOffset>202194</wp:posOffset>
            </wp:positionH>
            <wp:positionV relativeFrom="line">
              <wp:posOffset>0</wp:posOffset>
            </wp:positionV>
            <wp:extent cx="1751066" cy="158179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pasted-image.pn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066" cy="15817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4"/>
          <w:szCs w:val="24"/>
          <w:rtl w:val="0"/>
          <w:lang w:val="es-ES_tradnl"/>
        </w:rPr>
        <w:t>Recuerden que cuando explicamos los art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culos dec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amos que existen unos </w:t>
      </w:r>
      <w:r>
        <w:rPr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Fonts w:ascii="Arial" w:hAnsi="Arial"/>
          <w:sz w:val="24"/>
          <w:szCs w:val="24"/>
          <w:rtl w:val="0"/>
          <w:lang w:val="es-ES_tradnl"/>
        </w:rPr>
        <w:t>transversales</w:t>
      </w:r>
      <w:r>
        <w:rPr>
          <w:rFonts w:ascii="Arial" w:hAnsi="Arial" w:hint="default"/>
          <w:sz w:val="24"/>
          <w:szCs w:val="24"/>
          <w:rtl w:val="0"/>
          <w:lang w:val="es-ES_tradnl"/>
        </w:rPr>
        <w:t>”</w:t>
      </w:r>
      <w:r>
        <w:rPr>
          <w:rFonts w:ascii="Arial" w:hAnsi="Arial"/>
          <w:sz w:val="24"/>
          <w:szCs w:val="24"/>
          <w:rtl w:val="0"/>
          <w:lang w:val="es-ES_tradnl"/>
        </w:rPr>
        <w:t>, los cuales pueden incluir en los dem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s art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culos, teniendo en cuenta las condiciones de mujeres, ni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Fonts w:ascii="Arial" w:hAnsi="Arial"/>
          <w:sz w:val="24"/>
          <w:szCs w:val="24"/>
          <w:rtl w:val="0"/>
          <w:lang w:val="es-ES_tradnl"/>
        </w:rPr>
        <w:t>os, etc.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Se analizan las leyes nacionales y las posibles brechas que existen, por ejemplo en muchas leyes en la regi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n se habla de </w:t>
      </w:r>
      <w:r>
        <w:rPr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Fonts w:ascii="Arial" w:hAnsi="Arial"/>
          <w:sz w:val="24"/>
          <w:szCs w:val="24"/>
          <w:rtl w:val="0"/>
          <w:lang w:val="es-ES_tradnl"/>
        </w:rPr>
        <w:t>incapaces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(personas sordas o con discapacidad mental), esta es una </w:t>
      </w:r>
      <w:r>
        <w:rPr>
          <w:rFonts w:ascii="Arial" w:hAnsi="Arial" w:hint="default"/>
          <w:sz w:val="24"/>
          <w:szCs w:val="24"/>
          <w:rtl w:val="0"/>
          <w:lang w:val="es-ES_tradnl"/>
        </w:rPr>
        <w:t>“</w:t>
      </w:r>
      <w:r>
        <w:rPr>
          <w:rFonts w:ascii="Arial" w:hAnsi="Arial"/>
          <w:sz w:val="24"/>
          <w:szCs w:val="24"/>
          <w:rtl w:val="0"/>
          <w:lang w:val="es-ES_tradnl"/>
        </w:rPr>
        <w:t>brecha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” </w:t>
      </w:r>
      <w:r>
        <w:rPr>
          <w:rFonts w:ascii="Arial" w:hAnsi="Arial"/>
          <w:sz w:val="24"/>
          <w:szCs w:val="24"/>
          <w:rtl w:val="0"/>
          <w:lang w:val="es-ES_tradnl"/>
        </w:rPr>
        <w:t>que tienen las leyes que son contrar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as 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gicamente a la CDPD.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Debe haber como complementos citas de las leyes, reportes de casos, legislaciones, reglamentaciones e informes del gobierno, documentos de pol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tica, estrategias y presupuestos del gobierno, casos ante la corte de justicia, investigaciones publicadas, informes de ONG y asociaciones que trabajen con personas con discapacidad, investigaciones, estudios de caso que corroboren la informaci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n. 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b w:val="1"/>
          <w:bCs w:val="1"/>
          <w:sz w:val="24"/>
          <w:szCs w:val="24"/>
          <w:rtl w:val="0"/>
          <w:lang w:val="es-ES_tradnl"/>
        </w:rPr>
        <w:t>"Tenga en cuenta las siguientes preguntas al hacer el reporte sombra: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>¿</w:t>
      </w:r>
      <w:r>
        <w:rPr>
          <w:rFonts w:ascii="Arial" w:hAnsi="Arial"/>
          <w:sz w:val="24"/>
          <w:szCs w:val="24"/>
          <w:rtl w:val="0"/>
          <w:lang w:val="es-ES_tradnl"/>
        </w:rPr>
        <w:t>Las pol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ticas 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es-ES_tradnl"/>
        </w:rPr>
        <w:t>blicas son necesarias y suficientes 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¿ </w:t>
      </w:r>
      <w:r>
        <w:rPr>
          <w:rFonts w:ascii="Arial" w:hAnsi="Arial"/>
          <w:sz w:val="24"/>
          <w:szCs w:val="24"/>
          <w:rtl w:val="0"/>
          <w:lang w:val="es-ES_tradnl"/>
        </w:rPr>
        <w:t>Cual son los pasos decisivos que el Estado tomo desde la ratificaci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¿ </w:t>
      </w:r>
      <w:r>
        <w:rPr>
          <w:rFonts w:ascii="Arial" w:hAnsi="Arial"/>
          <w:sz w:val="24"/>
          <w:szCs w:val="24"/>
          <w:rtl w:val="0"/>
          <w:lang w:val="es-ES_tradnl"/>
        </w:rPr>
        <w:t>Armoniz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ó </w:t>
      </w:r>
      <w:r>
        <w:rPr>
          <w:rFonts w:ascii="Arial" w:hAnsi="Arial"/>
          <w:sz w:val="24"/>
          <w:szCs w:val="24"/>
          <w:rtl w:val="0"/>
          <w:lang w:val="es-ES_tradnl"/>
        </w:rPr>
        <w:t>la legislaci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n?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relacionada con las personas con discapacidad y tambi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n la general?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El estado esta cumpliendo la obligaci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proteger, respetar y fomentar?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>¿</w:t>
      </w:r>
      <w:r>
        <w:rPr>
          <w:rFonts w:ascii="Arial" w:hAnsi="Arial"/>
          <w:sz w:val="24"/>
          <w:szCs w:val="24"/>
          <w:rtl w:val="0"/>
          <w:lang w:val="es-ES_tradnl"/>
        </w:rPr>
        <w:t>Involucro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y consult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ó </w:t>
      </w:r>
      <w:r>
        <w:rPr>
          <w:rFonts w:ascii="Arial" w:hAnsi="Arial"/>
          <w:sz w:val="24"/>
          <w:szCs w:val="24"/>
          <w:rtl w:val="0"/>
          <w:lang w:val="es-ES_tradnl"/>
        </w:rPr>
        <w:t>las personas con discapacidad y su organizaciones representativas?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>¿</w:t>
      </w:r>
      <w:r>
        <w:rPr>
          <w:rFonts w:ascii="Arial" w:hAnsi="Arial"/>
          <w:sz w:val="24"/>
          <w:szCs w:val="24"/>
          <w:rtl w:val="0"/>
          <w:lang w:val="es-ES_tradnl"/>
        </w:rPr>
        <w:t>Ha adoptado y realizado medidas de sensibilizaci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sobre los derechos de las personas con discapacidad?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>¿</w:t>
      </w:r>
      <w:r>
        <w:rPr>
          <w:rFonts w:ascii="Arial" w:hAnsi="Arial"/>
          <w:sz w:val="24"/>
          <w:szCs w:val="24"/>
          <w:rtl w:val="0"/>
          <w:lang w:val="es-ES_tradnl"/>
        </w:rPr>
        <w:t>Ha revisado sus pol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ticas 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es-ES_tradnl"/>
        </w:rPr>
        <w:t>blicas y el presupuesto en relaci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a la CDPD?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 ¿</w:t>
      </w:r>
      <w:r>
        <w:rPr>
          <w:rFonts w:ascii="Arial" w:hAnsi="Arial"/>
          <w:sz w:val="24"/>
          <w:szCs w:val="24"/>
          <w:rtl w:val="0"/>
          <w:lang w:val="es-ES_tradnl"/>
        </w:rPr>
        <w:t>Esta trabajando el Estado en el nivel local, regional y nacional?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 ¿</w:t>
      </w:r>
      <w:r>
        <w:rPr>
          <w:rFonts w:ascii="Arial" w:hAnsi="Arial"/>
          <w:sz w:val="24"/>
          <w:szCs w:val="24"/>
          <w:rtl w:val="0"/>
          <w:lang w:val="es-ES_tradnl"/>
        </w:rPr>
        <w:t>Existe una definici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discapacidad acorde con la CDPD?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 ¿</w:t>
      </w:r>
      <w:r>
        <w:rPr>
          <w:rFonts w:ascii="Arial" w:hAnsi="Arial"/>
          <w:sz w:val="24"/>
          <w:szCs w:val="24"/>
          <w:rtl w:val="0"/>
          <w:lang w:val="es-ES_tradnl"/>
        </w:rPr>
        <w:t>Los profesionales que trabajan con las personas con discapacidad han sido entrenados?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 ¿</w:t>
      </w:r>
      <w:r>
        <w:rPr>
          <w:rFonts w:ascii="Arial" w:hAnsi="Arial"/>
          <w:sz w:val="24"/>
          <w:szCs w:val="24"/>
          <w:rtl w:val="0"/>
          <w:lang w:val="es-ES_tradnl"/>
        </w:rPr>
        <w:t>el Estado cuenta con un plan estrat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gico de accesibilidad?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 ¿</w:t>
      </w:r>
      <w:r>
        <w:rPr>
          <w:rFonts w:ascii="Arial" w:hAnsi="Arial"/>
          <w:sz w:val="24"/>
          <w:szCs w:val="24"/>
          <w:rtl w:val="0"/>
          <w:lang w:val="es-ES_tradnl"/>
        </w:rPr>
        <w:t>El Estado a determinado un punto de contacto, unos mecanismos de coordinaci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independientes para el monitoreo?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 ¿</w:t>
      </w:r>
      <w:r>
        <w:rPr>
          <w:rFonts w:ascii="Arial" w:hAnsi="Arial"/>
          <w:sz w:val="24"/>
          <w:szCs w:val="24"/>
          <w:rtl w:val="0"/>
          <w:lang w:val="es-ES_tradnl"/>
        </w:rPr>
        <w:t>Tiene el Estado una base de datos en donde est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n incluidas las personas con discapacidad? Estos datos est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n desagregados?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 ¿</w:t>
      </w:r>
      <w:r>
        <w:rPr>
          <w:rFonts w:ascii="Arial" w:hAnsi="Arial"/>
          <w:sz w:val="24"/>
          <w:szCs w:val="24"/>
          <w:rtl w:val="0"/>
          <w:lang w:val="es-ES_tradnl"/>
        </w:rPr>
        <w:t>El Estado a revisado su pol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tica de cooperaci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internacional ?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 w:hint="default"/>
          <w:sz w:val="24"/>
          <w:szCs w:val="24"/>
          <w:rtl w:val="0"/>
          <w:lang w:val="es-ES_tradnl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 ¿</w:t>
      </w:r>
      <w:r>
        <w:rPr>
          <w:rFonts w:ascii="Arial" w:hAnsi="Arial"/>
          <w:sz w:val="24"/>
          <w:szCs w:val="24"/>
          <w:rtl w:val="0"/>
          <w:lang w:val="es-ES_tradnl"/>
        </w:rPr>
        <w:t>Est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n las personas con discapacidad y sus organizaciones representativas incluidas en consultas, pol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ticas 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es-ES_tradnl"/>
        </w:rPr>
        <w:t>blicas y estrategias?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b w:val="1"/>
          <w:bCs w:val="1"/>
          <w:sz w:val="24"/>
          <w:szCs w:val="24"/>
          <w:rtl w:val="0"/>
          <w:lang w:val="es-ES_tradnl"/>
        </w:rPr>
        <w:t>Se recomienda desde IDA seguir este orden para el reporte sombra: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numPr>
          <w:ilvl w:val="0"/>
          <w:numId w:val="15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S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ntesis o resumen ejecutivo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Principales motivos de preocupaciones y recomendaciones</w:t>
      </w:r>
    </w:p>
    <w:p>
      <w:pPr>
        <w:pStyle w:val="Caption"/>
        <w:numPr>
          <w:ilvl w:val="0"/>
          <w:numId w:val="14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Introducci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n: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Metodolog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a empleada para elaborar el informe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>¿</w:t>
      </w:r>
      <w:r>
        <w:rPr>
          <w:rFonts w:ascii="Arial" w:hAnsi="Arial"/>
          <w:sz w:val="24"/>
          <w:szCs w:val="24"/>
          <w:rtl w:val="0"/>
          <w:lang w:val="es-ES_tradnl"/>
        </w:rPr>
        <w:t>Quien participo en la elaboraci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?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>¿</w:t>
      </w:r>
      <w:r>
        <w:rPr>
          <w:rFonts w:ascii="Arial" w:hAnsi="Arial"/>
          <w:sz w:val="24"/>
          <w:szCs w:val="24"/>
          <w:rtl w:val="0"/>
          <w:lang w:val="es-ES_tradnl"/>
        </w:rPr>
        <w:t>Cu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l fue la implicaci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del las organizaciones de personas con discapacidad y en que medida contribuyeron en la elaboraci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del informe?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u w:val="single"/>
          <w:rtl w:val="0"/>
          <w:lang w:val="es-ES_tradnl"/>
        </w:rPr>
        <w:t>Cuestiones Clave</w:t>
      </w:r>
      <w:r>
        <w:rPr>
          <w:rStyle w:val="Ninguno"/>
          <w:rFonts w:ascii="Arial" w:hAnsi="Arial"/>
          <w:sz w:val="24"/>
          <w:szCs w:val="24"/>
          <w:u w:val="none"/>
          <w:rtl w:val="0"/>
          <w:lang w:val="es-ES_tradnl"/>
        </w:rPr>
        <w:t xml:space="preserve"> y Principales Motivos de Preocupaci</w:t>
      </w:r>
      <w:r>
        <w:rPr>
          <w:rStyle w:val="Ninguno"/>
          <w:rFonts w:ascii="Arial" w:hAnsi="Arial" w:hint="default"/>
          <w:sz w:val="24"/>
          <w:szCs w:val="24"/>
          <w:u w:val="none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val="none"/>
          <w:rtl w:val="0"/>
          <w:lang w:val="es-ES_tradnl"/>
        </w:rPr>
        <w:t>n: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· </w:t>
      </w:r>
      <w:r>
        <w:rPr>
          <w:rFonts w:ascii="Arial" w:hAnsi="Arial"/>
          <w:sz w:val="24"/>
          <w:szCs w:val="24"/>
          <w:rtl w:val="0"/>
          <w:lang w:val="es-ES_tradnl"/>
        </w:rPr>
        <w:t>Prop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sito, definiciones, principios generales y obligaciones generales (Art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culos 1-4)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· </w:t>
      </w:r>
      <w:r>
        <w:rPr>
          <w:rFonts w:ascii="Arial" w:hAnsi="Arial"/>
          <w:sz w:val="24"/>
          <w:szCs w:val="24"/>
          <w:rtl w:val="0"/>
          <w:lang w:val="es-ES_tradnl"/>
        </w:rPr>
        <w:t>Derechos espec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ficos contemplados en los Art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culos 5 &amp; 8-30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· </w:t>
      </w:r>
      <w:r>
        <w:rPr>
          <w:rFonts w:ascii="Arial" w:hAnsi="Arial"/>
          <w:sz w:val="24"/>
          <w:szCs w:val="24"/>
          <w:rtl w:val="0"/>
          <w:lang w:val="es-ES_tradnl"/>
        </w:rPr>
        <w:t>Situaci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las mujeres y de los ni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Fonts w:ascii="Arial" w:hAnsi="Arial"/>
          <w:sz w:val="24"/>
          <w:szCs w:val="24"/>
          <w:rtl w:val="0"/>
          <w:lang w:val="es-ES_tradnl"/>
        </w:rPr>
        <w:t>os y ni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ñ</w:t>
      </w:r>
      <w:r>
        <w:rPr>
          <w:rFonts w:ascii="Arial" w:hAnsi="Arial"/>
          <w:sz w:val="24"/>
          <w:szCs w:val="24"/>
          <w:rtl w:val="0"/>
          <w:lang w:val="es-ES_tradnl"/>
        </w:rPr>
        <w:t>as (Art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culos 6 &amp; 7) y de otros grupos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 w:hint="default"/>
          <w:sz w:val="32"/>
          <w:szCs w:val="32"/>
          <w:rtl w:val="0"/>
          <w:lang w:val="es-ES_tradnl"/>
        </w:rPr>
        <w:t xml:space="preserve">· 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Recopilaci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de datos y estad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sticas, cooperaci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internacional y aplicaci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 y seguimiento nacionales (Art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culos 31-33)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Recomendaciones claves: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N</w:t>
      </w:r>
      <w:r>
        <w:rPr>
          <w:rStyle w:val="Ninguno"/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mero limitado de recomendaciones formuladas con arreglo a calendario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seguimiento de las organizaciones de personas con discapacidad a escala nacional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rtl w:val="0"/>
          <w:lang w:val="es-ES_tradnl"/>
        </w:rPr>
        <w:t>Referencias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Ciclo de revisi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ó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n del Comit</w:t>
      </w:r>
      <w:r>
        <w:rPr>
          <w:rStyle w:val="Ninguno"/>
          <w:rFonts w:ascii="Arial" w:hAnsi="Arial" w:hint="default"/>
          <w:b w:val="1"/>
          <w:bCs w:val="1"/>
          <w:sz w:val="24"/>
          <w:szCs w:val="24"/>
          <w:rtl w:val="0"/>
          <w:lang w:val="es-ES_tradnl"/>
        </w:rPr>
        <w:t>é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: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numPr>
          <w:ilvl w:val="0"/>
          <w:numId w:val="16"/>
        </w:numPr>
        <w:bidi w:val="0"/>
        <w:spacing w:after="240"/>
        <w:ind w:right="0"/>
        <w:jc w:val="left"/>
        <w:rPr>
          <w:rFonts w:ascii="Arial" w:hAnsi="Arial" w:hint="default"/>
          <w:sz w:val="24"/>
          <w:szCs w:val="24"/>
          <w:u w:val="single"/>
          <w:rtl w:val="0"/>
          <w:lang w:val="es-ES_tradnl"/>
        </w:rPr>
      </w:pPr>
      <w:r>
        <w:rPr>
          <w:rFonts w:ascii="Arial" w:hAnsi="Arial" w:hint="default"/>
          <w:sz w:val="24"/>
          <w:szCs w:val="24"/>
          <w:u w:val="single"/>
          <w:rtl w:val="0"/>
          <w:lang w:val="es-ES_tradnl"/>
        </w:rPr>
        <w:t>“</w:t>
      </w:r>
      <w:r>
        <w:rPr>
          <w:rFonts w:ascii="Arial" w:hAnsi="Arial"/>
          <w:sz w:val="24"/>
          <w:szCs w:val="24"/>
          <w:u w:val="single"/>
          <w:rtl w:val="0"/>
          <w:lang w:val="es-ES_tradnl"/>
        </w:rPr>
        <w:t>Preparaci</w:t>
      </w:r>
      <w:r>
        <w:rPr>
          <w:rFonts w:ascii="Arial" w:hAnsi="Arial" w:hint="default"/>
          <w:sz w:val="24"/>
          <w:szCs w:val="24"/>
          <w:u w:val="single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u w:val="single"/>
          <w:rtl w:val="0"/>
          <w:lang w:val="es-ES_tradnl"/>
        </w:rPr>
        <w:t>n del dialogo</w:t>
      </w:r>
      <w:r>
        <w:rPr>
          <w:rFonts w:ascii="Arial" w:hAnsi="Arial" w:hint="default"/>
          <w:sz w:val="24"/>
          <w:szCs w:val="24"/>
          <w:u w:val="single"/>
          <w:rtl w:val="0"/>
          <w:lang w:val="es-ES_tradnl"/>
        </w:rPr>
        <w:t>”</w:t>
      </w:r>
    </w:p>
    <w:p>
      <w:pPr>
        <w:pStyle w:val="Caption"/>
        <w:numPr>
          <w:ilvl w:val="0"/>
          <w:numId w:val="17"/>
        </w:numPr>
        <w:bidi w:val="0"/>
        <w:spacing w:after="24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recibe el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>Informe Inicial del Estado</w:t>
      </w:r>
    </w:p>
    <w:p>
      <w:pPr>
        <w:pStyle w:val="Caption"/>
        <w:numPr>
          <w:ilvl w:val="0"/>
          <w:numId w:val="17"/>
        </w:numPr>
        <w:bidi w:val="0"/>
        <w:spacing w:after="24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Fonts w:ascii="Arial" w:hAnsi="Arial"/>
          <w:sz w:val="24"/>
          <w:szCs w:val="24"/>
          <w:rtl w:val="0"/>
          <w:lang w:val="es-ES_tradnl"/>
        </w:rPr>
        <w:t>lo publica en la 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gina web y determina fechas</w:t>
      </w:r>
    </w:p>
    <w:p>
      <w:pPr>
        <w:pStyle w:val="Caption"/>
        <w:numPr>
          <w:ilvl w:val="0"/>
          <w:numId w:val="17"/>
        </w:numPr>
        <w:bidi w:val="0"/>
        <w:spacing w:after="24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recibe los </w:t>
      </w:r>
      <w:r>
        <w:rPr>
          <w:rStyle w:val="Ninguno"/>
          <w:rFonts w:ascii="Arial" w:hAnsi="Arial"/>
          <w:b w:val="1"/>
          <w:bCs w:val="1"/>
          <w:sz w:val="24"/>
          <w:szCs w:val="24"/>
          <w:rtl w:val="0"/>
          <w:lang w:val="es-ES_tradnl"/>
        </w:rPr>
        <w:t xml:space="preserve">Informes Alternativos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de las </w:t>
      </w:r>
      <w:r>
        <w:rPr>
          <w:rFonts w:ascii="Arial" w:hAnsi="Arial"/>
          <w:sz w:val="24"/>
          <w:szCs w:val="24"/>
          <w:rtl w:val="0"/>
          <w:lang w:val="es-ES_tradnl"/>
        </w:rPr>
        <w:t>organizaciones de personas con discapacidad (sociedad civil)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y de otros actores (agencias de la ONU, Organizaciones no gubernamentales</w:t>
      </w:r>
      <w:r>
        <w:rPr>
          <w:rFonts w:ascii="Arial" w:hAnsi="Arial"/>
          <w:sz w:val="24"/>
          <w:szCs w:val="24"/>
          <w:rtl w:val="0"/>
          <w:lang w:val="es-ES_tradnl"/>
        </w:rPr>
        <w:t>).</w:t>
      </w:r>
    </w:p>
    <w:p>
      <w:pPr>
        <w:pStyle w:val="Caption"/>
        <w:numPr>
          <w:ilvl w:val="0"/>
          <w:numId w:val="17"/>
        </w:numPr>
        <w:bidi w:val="0"/>
        <w:spacing w:after="24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Fonts w:ascii="Arial" w:hAnsi="Arial"/>
          <w:sz w:val="24"/>
          <w:szCs w:val="24"/>
          <w:rtl w:val="0"/>
          <w:lang w:val="es-ES_tradnl"/>
        </w:rPr>
        <w:t>prepara una lista de cuestiones (preguntas) con base al informe del Estado y de los otros informes, incluyendo posible reuni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privada con O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rganizaciones no gubernamentales </w:t>
      </w:r>
      <w:r>
        <w:rPr>
          <w:rFonts w:ascii="Arial" w:hAnsi="Arial"/>
          <w:sz w:val="24"/>
          <w:szCs w:val="24"/>
          <w:rtl w:val="0"/>
          <w:lang w:val="es-ES_tradnl"/>
        </w:rPr>
        <w:t>/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personas de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organizaciones de personas con discapacidad </w:t>
      </w:r>
    </w:p>
    <w:p>
      <w:pPr>
        <w:pStyle w:val="Caption"/>
        <w:numPr>
          <w:ilvl w:val="0"/>
          <w:numId w:val="17"/>
        </w:numPr>
        <w:bidi w:val="0"/>
        <w:spacing w:after="24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Fonts w:ascii="Arial" w:hAnsi="Arial"/>
          <w:sz w:val="24"/>
          <w:szCs w:val="24"/>
          <w:rtl w:val="0"/>
          <w:lang w:val="es-ES_tradnl"/>
        </w:rPr>
        <w:t>env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a al Estado su Lista de cuestiones, y la publica</w:t>
      </w:r>
    </w:p>
    <w:p>
      <w:pPr>
        <w:pStyle w:val="Caption"/>
        <w:numPr>
          <w:ilvl w:val="0"/>
          <w:numId w:val="17"/>
        </w:numPr>
        <w:bidi w:val="0"/>
        <w:spacing w:after="24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Estado presenta respuestas por escrito a la lista de cuestiones</w:t>
      </w:r>
    </w:p>
    <w:p>
      <w:pPr>
        <w:pStyle w:val="Caption"/>
        <w:numPr>
          <w:ilvl w:val="0"/>
          <w:numId w:val="17"/>
        </w:numPr>
        <w:bidi w:val="0"/>
        <w:spacing w:after="24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Las Organizaciones no gubernamentales </w:t>
      </w:r>
      <w:r>
        <w:rPr>
          <w:rFonts w:ascii="Arial" w:hAnsi="Arial"/>
          <w:sz w:val="24"/>
          <w:szCs w:val="24"/>
          <w:rtl w:val="0"/>
          <w:lang w:val="es-ES_tradnl"/>
        </w:rPr>
        <w:t>y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organizaciones de personas con discapacidad </w:t>
      </w:r>
      <w:r>
        <w:rPr>
          <w:rFonts w:ascii="Arial" w:hAnsi="Arial"/>
          <w:sz w:val="24"/>
          <w:szCs w:val="24"/>
          <w:rtl w:val="0"/>
          <w:lang w:val="es-ES_tradnl"/>
        </w:rPr>
        <w:t>tambi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n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pueden/deben presentar sus respuestas escritas</w:t>
      </w:r>
    </w:p>
    <w:p>
      <w:pPr>
        <w:pStyle w:val="Caption"/>
        <w:numPr>
          <w:ilvl w:val="0"/>
          <w:numId w:val="17"/>
        </w:numPr>
        <w:bidi w:val="0"/>
        <w:spacing w:after="24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publica todas las respuestas recibidas. 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after="24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2. 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Durante la sesi</w:t>
      </w:r>
      <w:r>
        <w:rPr>
          <w:rStyle w:val="Ninguno"/>
          <w:rFonts w:ascii="Arial" w:hAnsi="Arial" w:hint="default"/>
          <w:sz w:val="24"/>
          <w:szCs w:val="24"/>
          <w:u w:val="single"/>
          <w:rtl w:val="0"/>
          <w:lang w:val="es-ES_tradnl"/>
        </w:rPr>
        <w:t>ó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n del Comit</w:t>
      </w:r>
      <w:r>
        <w:rPr>
          <w:rStyle w:val="Ninguno"/>
          <w:rFonts w:ascii="Arial" w:hAnsi="Arial" w:hint="default"/>
          <w:sz w:val="24"/>
          <w:szCs w:val="24"/>
          <w:u w:val="single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, las personas de organizaciones de personas con discapacidad pueden: </w:t>
      </w:r>
    </w:p>
    <w:p>
      <w:pPr>
        <w:pStyle w:val="Caption"/>
        <w:numPr>
          <w:ilvl w:val="0"/>
          <w:numId w:val="18"/>
        </w:numPr>
        <w:bidi w:val="0"/>
        <w:spacing w:line="360" w:lineRule="auto"/>
        <w:ind w:right="0"/>
        <w:jc w:val="left"/>
        <w:rPr>
          <w:rFonts w:ascii="Arial" w:hAnsi="Arial"/>
          <w:sz w:val="40"/>
          <w:szCs w:val="40"/>
          <w:rtl w:val="0"/>
          <w:lang w:val="es-ES_tradnl"/>
        </w:rPr>
      </w:pPr>
      <w:r>
        <w:rPr>
          <w:rStyle w:val="Ninguno"/>
          <w:rFonts w:ascii="Arial" w:hAnsi="Arial"/>
          <w:sz w:val="40"/>
          <w:szCs w:val="40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Realizar una presentaci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oral durante la sesi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apertura (p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es-ES_tradnl"/>
        </w:rPr>
        <w:t>blica)</w:t>
      </w:r>
    </w:p>
    <w:p>
      <w:pPr>
        <w:pStyle w:val="Caption"/>
        <w:numPr>
          <w:ilvl w:val="0"/>
          <w:numId w:val="19"/>
        </w:numPr>
        <w:bidi w:val="0"/>
        <w:spacing w:line="360" w:lineRule="auto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Organizar eventos paralelos o reuniones privadas</w:t>
      </w:r>
    </w:p>
    <w:p>
      <w:pPr>
        <w:pStyle w:val="Caption"/>
        <w:numPr>
          <w:ilvl w:val="0"/>
          <w:numId w:val="19"/>
        </w:numPr>
        <w:bidi w:val="0"/>
        <w:spacing w:line="360" w:lineRule="auto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Reunirse bilateralmente con miembros del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Fonts w:ascii="Arial" w:hAnsi="Arial"/>
          <w:sz w:val="24"/>
          <w:szCs w:val="24"/>
          <w:rtl w:val="0"/>
          <w:lang w:val="es-ES_tradnl"/>
        </w:rPr>
        <w:t>(e</w:t>
      </w:r>
      <w:r>
        <w:rPr>
          <w:rFonts w:ascii="Arial" w:hAnsi="Arial"/>
          <w:sz w:val="24"/>
          <w:szCs w:val="24"/>
          <w:rtl w:val="0"/>
          <w:lang w:val="es-ES_tradnl"/>
        </w:rPr>
        <w:t>jemplo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por una cuesti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lengua, o identificaci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geogr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fica, o interese en alg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es-ES_tradnl"/>
        </w:rPr>
        <w:t>n tema especifico, etc)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line="360" w:lineRule="auto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3. 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Dialogo Constructivo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> 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Reuni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p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ú</w:t>
      </w:r>
      <w:r>
        <w:rPr>
          <w:rFonts w:ascii="Arial" w:hAnsi="Arial"/>
          <w:sz w:val="24"/>
          <w:szCs w:val="24"/>
          <w:rtl w:val="0"/>
          <w:lang w:val="es-ES_tradnl"/>
        </w:rPr>
        <w:t>blica del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 xml:space="preserve">é </w:t>
      </w:r>
      <w:r>
        <w:rPr>
          <w:rFonts w:ascii="Arial" w:hAnsi="Arial"/>
          <w:sz w:val="24"/>
          <w:szCs w:val="24"/>
          <w:rtl w:val="0"/>
          <w:lang w:val="es-ES_tradnl"/>
        </w:rPr>
        <w:t>de la CDPD con la delegaci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del Estado Parte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b w:val="1"/>
          <w:bCs w:val="1"/>
          <w:sz w:val="24"/>
          <w:szCs w:val="24"/>
          <w:rtl w:val="0"/>
          <w:lang w:val="es-ES_tradnl"/>
        </w:rPr>
        <w:t xml:space="preserve">La sociedad civil no pode intervenir en este momento 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4.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Recomendaciones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540" w:right="0" w:firstLine="0"/>
        <w:jc w:val="left"/>
        <w:rPr>
          <w:rtl w:val="0"/>
        </w:rPr>
      </w:pPr>
    </w:p>
    <w:p>
      <w:pPr>
        <w:pStyle w:val="Caption"/>
        <w:numPr>
          <w:ilvl w:val="0"/>
          <w:numId w:val="20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Elaboraci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ó</w:t>
      </w:r>
      <w:r>
        <w:rPr>
          <w:rFonts w:ascii="Arial" w:hAnsi="Arial"/>
          <w:sz w:val="24"/>
          <w:szCs w:val="24"/>
          <w:rtl w:val="0"/>
          <w:lang w:val="es-ES_tradnl"/>
        </w:rPr>
        <w:t>n de las observaciones finales (y recomendaciones) por parte del Comit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540" w:right="0" w:firstLine="0"/>
        <w:jc w:val="left"/>
        <w:rPr>
          <w:rtl w:val="0"/>
        </w:rPr>
      </w:pPr>
    </w:p>
    <w:p>
      <w:pPr>
        <w:pStyle w:val="Caption"/>
        <w:numPr>
          <w:ilvl w:val="1"/>
          <w:numId w:val="20"/>
        </w:numPr>
        <w:bidi w:val="0"/>
        <w:ind w:right="0"/>
        <w:jc w:val="left"/>
        <w:outlineLvl w:val="1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Antes de que se adopten las observaciones finales, las OPD pueden formular recomendaciones espec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ficas 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540" w:right="0" w:firstLine="0"/>
        <w:jc w:val="left"/>
        <w:outlineLvl w:val="1"/>
        <w:rPr>
          <w:rtl w:val="0"/>
        </w:rPr>
      </w:pPr>
    </w:p>
    <w:p>
      <w:pPr>
        <w:pStyle w:val="Caption"/>
        <w:numPr>
          <w:ilvl w:val="0"/>
          <w:numId w:val="20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>Env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í</w:t>
      </w:r>
      <w:r>
        <w:rPr>
          <w:rFonts w:ascii="Arial" w:hAnsi="Arial"/>
          <w:sz w:val="24"/>
          <w:szCs w:val="24"/>
          <w:rtl w:val="0"/>
          <w:lang w:val="es-ES_tradnl"/>
        </w:rPr>
        <w:t>o de las observaciones finales al Estado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cs="Arial" w:hAnsi="Arial" w:eastAsia="Arial"/>
          <w:sz w:val="40"/>
          <w:szCs w:val="40"/>
        </w:rPr>
        <w:tab/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 xml:space="preserve">Proceso </w:t>
      </w:r>
      <w:r>
        <w:rPr>
          <w:rStyle w:val="Ninguno"/>
          <w:rFonts w:ascii="Arial" w:hAnsi="Arial" w:hint="default"/>
          <w:sz w:val="24"/>
          <w:szCs w:val="24"/>
          <w:u w:val="single"/>
          <w:rtl w:val="0"/>
          <w:lang w:val="es-ES_tradnl"/>
        </w:rPr>
        <w:t>“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Pos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t</w:t>
      </w:r>
      <w:r>
        <w:rPr>
          <w:rStyle w:val="Ninguno"/>
          <w:rFonts w:ascii="Arial" w:hAnsi="Arial"/>
          <w:sz w:val="24"/>
          <w:szCs w:val="24"/>
          <w:u w:val="single"/>
          <w:rtl w:val="0"/>
          <w:lang w:val="es-ES_tradnl"/>
        </w:rPr>
        <w:t>-dialogo y seguimiento</w:t>
      </w:r>
      <w:r>
        <w:rPr>
          <w:rStyle w:val="Ninguno"/>
          <w:rFonts w:ascii="Arial" w:hAnsi="Arial" w:hint="default"/>
          <w:sz w:val="24"/>
          <w:szCs w:val="24"/>
          <w:u w:val="single"/>
          <w:rtl w:val="0"/>
          <w:lang w:val="es-ES_tradnl"/>
        </w:rPr>
        <w:t>”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 w:hint="default"/>
          <w:sz w:val="24"/>
          <w:szCs w:val="24"/>
          <w:rtl w:val="0"/>
          <w:lang w:val="es-ES_tradnl"/>
        </w:rPr>
        <w:t> </w:t>
      </w:r>
    </w:p>
    <w:p>
      <w:pPr>
        <w:pStyle w:val="Caption"/>
        <w:numPr>
          <w:ilvl w:val="0"/>
          <w:numId w:val="21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Estado debe diseminar las recomendaciones a nivel nacional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numPr>
          <w:ilvl w:val="0"/>
          <w:numId w:val="21"/>
        </w:numPr>
        <w:bidi w:val="0"/>
        <w:ind w:right="0"/>
        <w:jc w:val="left"/>
        <w:rPr>
          <w:rFonts w:ascii="Arial" w:hAnsi="Arial"/>
          <w:sz w:val="24"/>
          <w:szCs w:val="24"/>
          <w:rtl w:val="0"/>
          <w:lang w:val="es-ES_tradnl"/>
        </w:rPr>
      </w:pP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El mecanismo nacional de monitoreo tambi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n debe usar y diseminar las recomendaciones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numPr>
          <w:ilvl w:val="0"/>
          <w:numId w:val="21"/>
        </w:numPr>
        <w:bidi w:val="0"/>
        <w:ind w:right="0"/>
        <w:jc w:val="left"/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</w:pP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 xml:space="preserve"> 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Oportunidad para el sistema de la ONU, Organizaciones no gubernamentales y organizaciones de personas con discapacidad de contribuir al proceso.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  <w:r>
        <w:rPr>
          <w:rFonts w:ascii="Arial" w:hAnsi="Arial"/>
          <w:sz w:val="24"/>
          <w:szCs w:val="24"/>
          <w:rtl w:val="0"/>
          <w:lang w:val="es-ES_tradnl"/>
        </w:rPr>
        <w:t>Las organizaciones de personas con discapacidad deben trabajar con el mecanismo de seguimiento nacional y con el gobierno a la hora de poner en pr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á</w:t>
      </w:r>
      <w:r>
        <w:rPr>
          <w:rFonts w:ascii="Arial" w:hAnsi="Arial"/>
          <w:sz w:val="24"/>
          <w:szCs w:val="24"/>
          <w:rtl w:val="0"/>
          <w:lang w:val="es-ES_tradnl"/>
        </w:rPr>
        <w:t>ctica las</w:t>
      </w:r>
      <w:r>
        <w:rPr>
          <w:rFonts w:ascii="Arial" w:hAnsi="Arial"/>
          <w:sz w:val="24"/>
          <w:szCs w:val="24"/>
          <w:rtl w:val="0"/>
          <w:lang w:val="es-ES_tradnl"/>
        </w:rPr>
        <w:t xml:space="preserve"> </w:t>
      </w:r>
      <w:r>
        <w:rPr>
          <w:rFonts w:ascii="Arial" w:hAnsi="Arial"/>
          <w:sz w:val="24"/>
          <w:szCs w:val="24"/>
          <w:rtl w:val="0"/>
          <w:lang w:val="es-ES_tradnl"/>
        </w:rPr>
        <w:t>recomendaciones y de realizar el seguimiento, y tambi</w:t>
      </w:r>
      <w:r>
        <w:rPr>
          <w:rFonts w:ascii="Arial" w:hAnsi="Arial" w:hint="default"/>
          <w:sz w:val="24"/>
          <w:szCs w:val="24"/>
          <w:rtl w:val="0"/>
          <w:lang w:val="es-ES_tradnl"/>
        </w:rPr>
        <w:t>é</w:t>
      </w:r>
      <w:r>
        <w:rPr>
          <w:rFonts w:ascii="Arial" w:hAnsi="Arial"/>
          <w:sz w:val="24"/>
          <w:szCs w:val="24"/>
          <w:rtl w:val="0"/>
          <w:lang w:val="es-ES_tradnl"/>
        </w:rPr>
        <w:t>n deben realizar su propia labor de seguimiento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ind w:left="0" w:right="0" w:firstLine="0"/>
        <w:jc w:val="left"/>
        <w:rPr>
          <w:rtl w:val="0"/>
        </w:rPr>
      </w:pPr>
    </w:p>
    <w:p>
      <w:pPr>
        <w:pStyle w:val="Caption"/>
        <w:numPr>
          <w:ilvl w:val="0"/>
          <w:numId w:val="21"/>
        </w:numPr>
        <w:bidi w:val="0"/>
        <w:spacing w:before="96" w:line="192" w:lineRule="auto"/>
        <w:ind w:right="0"/>
        <w:jc w:val="left"/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</w:pPr>
      <w:r>
        <w:rPr>
          <w:rStyle w:val="Ninguno"/>
          <w:rFonts w:ascii="Arial (Corps)" w:cs="Arial (Corps)" w:hAnsi="Arial (Corps)" w:eastAsia="Arial (Corps)"/>
          <w:sz w:val="24"/>
          <w:szCs w:val="24"/>
          <w:rtl w:val="0"/>
          <w:lang w:val="es-ES_tradnl"/>
        </w:rPr>
        <w:t xml:space="preserve"> 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Observaciones prioritarias para las cu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á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les se da una respuesta en el plazo de dos a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ñ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os</w:t>
      </w:r>
    </w:p>
    <w:p>
      <w:pPr>
        <w:pStyle w:val="Caption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bidi w:val="0"/>
        <w:spacing w:before="96" w:line="192" w:lineRule="auto"/>
        <w:ind w:left="0" w:right="0" w:firstLine="0"/>
        <w:jc w:val="left"/>
        <w:rPr>
          <w:rtl w:val="0"/>
        </w:rPr>
      </w:pPr>
    </w:p>
    <w:p>
      <w:pPr>
        <w:pStyle w:val="Caption"/>
        <w:numPr>
          <w:ilvl w:val="0"/>
          <w:numId w:val="21"/>
        </w:numPr>
        <w:bidi w:val="0"/>
        <w:spacing w:before="96" w:line="192" w:lineRule="auto"/>
        <w:ind w:right="0"/>
        <w:jc w:val="left"/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</w:pPr>
      <w:r>
        <w:rPr>
          <w:rStyle w:val="Ninguno"/>
          <w:rFonts w:ascii="Arial (Corps)" w:cs="Arial (Corps)" w:hAnsi="Arial (Corps)" w:eastAsia="Arial (Corps)"/>
          <w:sz w:val="24"/>
          <w:szCs w:val="24"/>
          <w:rtl w:val="0"/>
          <w:lang w:val="es-ES_tradnl"/>
        </w:rPr>
        <w:t xml:space="preserve"> 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Nuevo informe en 4 a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ñ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>os debe indicar lo que ha hecho con las observaciones finales y otras medidas tomadas.</w:t>
      </w:r>
      <w:r>
        <w:rPr>
          <w:rFonts w:ascii="Arial (Corps)" w:cs="Arial (Corps)" w:hAnsi="Arial (Corps)" w:eastAsia="Arial (Corps)"/>
          <w:sz w:val="24"/>
          <w:szCs w:val="24"/>
          <w:rtl w:val="0"/>
          <w:lang w:val="es-ES_tradnl"/>
        </w:rPr>
        <w:t xml:space="preserve">” </w:t>
      </w:r>
      <w:r>
        <w:rPr>
          <w:rStyle w:val="Ninguno"/>
          <w:rFonts w:ascii="Arial (Corps)" w:cs="Arial (Corps)" w:hAnsi="Arial (Corps)" w:eastAsia="Arial (Corps)"/>
          <w:sz w:val="24"/>
          <w:szCs w:val="24"/>
          <w:vertAlign w:val="superscript"/>
        </w:rPr>
        <w:footnoteReference w:id="3"/>
      </w:r>
      <w:r>
        <w:rPr>
          <w:rFonts w:ascii="Arial (Corps)" w:cs="Arial (Corps)" w:hAnsi="Arial (Corps)" w:eastAsia="Arial (Corps)"/>
          <w:sz w:val="24"/>
          <w:szCs w:val="24"/>
        </w:rPr>
      </w:r>
    </w:p>
    <w:sectPr>
      <w:headerReference w:type="default" r:id="rId42"/>
      <w:footerReference w:type="default" r:id="rId43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Comic Sans MS">
    <w:charset w:val="00"/>
    <w:family w:val="roman"/>
    <w:pitch w:val="default"/>
  </w:font>
  <w:font w:name="Calibri">
    <w:charset w:val="00"/>
    <w:family w:val="roman"/>
    <w:pitch w:val="default"/>
  </w:font>
  <w:font w:name="Verdana">
    <w:charset w:val="00"/>
    <w:family w:val="roman"/>
    <w:pitch w:val="default"/>
  </w:font>
  <w:font w:name="Arial (Corps)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Cabecera y pie"/>
      <w:bidi w:val="0"/>
    </w:pPr>
    <w:r/>
  </w:p>
</w:ftr>
</file>

<file path=word/footnotes.xml><?xml version="1.0" encoding="utf-8"?>
<w:footnotes xmlns:w="http://schemas.openxmlformats.org/wordprocessingml/2006/main" xmlns:r="http://schemas.openxmlformats.org/officeDocument/2006/relationships" xmlns:w14="http://schemas.microsoft.com/office/word/2010/wordml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  <w:footnote w:type="continuationNotice" w:id="-2">
    <w:p>
      <w:r>
        <w:t/>
      </w:r>
    </w:p>
  </w:footnote>
  <w:footnote w:id="1">
    <w:p>
      <w:pPr>
        <w:pStyle w:val="Nota al pie"/>
      </w:pPr>
      <w:r>
        <w:rPr>
          <w:rStyle w:val="Ninguno"/>
          <w:rFonts w:ascii="Arial" w:cs="Arial" w:hAnsi="Arial" w:eastAsia="Arial"/>
          <w:sz w:val="24"/>
          <w:szCs w:val="24"/>
          <w:u w:color="000000"/>
          <w:vertAlign w:val="superscript"/>
          <w:lang w:val="es-ES_tradnl"/>
        </w:rPr>
        <w:footnoteRef/>
      </w:r>
      <w:r>
        <w:rPr>
          <w:rStyle w:val="Ninguno A"/>
          <w:rFonts w:cs="Arial Unicode MS" w:eastAsia="Arial Unicode MS"/>
          <w:rtl w:val="0"/>
          <w:lang w:val="es-ES_tradnl"/>
        </w:rPr>
        <w:t xml:space="preserve"> Ibid</w:t>
      </w:r>
    </w:p>
  </w:footnote>
  <w:footnote w:id="2">
    <w:p>
      <w:pPr>
        <w:pStyle w:val="Nota al pie"/>
      </w:pPr>
      <w:r>
        <w:rPr>
          <w:rStyle w:val="Ninguno"/>
          <w:rFonts w:ascii="Arial" w:cs="Arial" w:hAnsi="Arial" w:eastAsia="Arial"/>
          <w:sz w:val="24"/>
          <w:szCs w:val="24"/>
          <w:u w:color="000000"/>
          <w:vertAlign w:val="superscript"/>
          <w:lang w:val="es-ES_tradnl"/>
        </w:rPr>
        <w:footnoteRef/>
      </w:r>
      <w:r>
        <w:rPr>
          <w:rStyle w:val="Ninguno A"/>
          <w:rFonts w:cs="Arial Unicode MS" w:eastAsia="Arial Unicode MS"/>
          <w:rtl w:val="0"/>
          <w:lang w:val="es-ES_tradnl"/>
        </w:rPr>
        <w:t xml:space="preserve">  </w:t>
      </w:r>
      <w:r>
        <w:rPr>
          <w:rStyle w:val="Ninguno"/>
          <w:rFonts w:cs="Arial Unicode MS" w:eastAsia="Arial Unicode MS"/>
          <w:rtl w:val="0"/>
          <w:lang w:val="en-US"/>
        </w:rPr>
        <w:t>Disability Rights Promotion International. Gu</w:t>
      </w:r>
      <w:r>
        <w:rPr>
          <w:rFonts w:cs="Arial Unicode MS" w:eastAsia="Arial Unicode MS" w:hint="default"/>
          <w:rtl w:val="0"/>
        </w:rPr>
        <w:t>í</w:t>
      </w:r>
      <w:r>
        <w:rPr>
          <w:rStyle w:val="Ninguno A"/>
          <w:rFonts w:cs="Arial Unicode MS" w:eastAsia="Arial Unicode MS"/>
          <w:rtl w:val="0"/>
          <w:lang w:val="es-ES_tradnl"/>
        </w:rPr>
        <w:t>a para el Monitoreo de los Derechos de las Personas con Discapacidad. Toronto, Canad</w:t>
      </w:r>
      <w:r>
        <w:rPr>
          <w:rFonts w:cs="Arial Unicode MS" w:eastAsia="Arial Unicode MS" w:hint="default"/>
          <w:rtl w:val="0"/>
        </w:rPr>
        <w:t>á</w:t>
      </w:r>
      <w:r>
        <w:rPr>
          <w:rStyle w:val="Ninguno"/>
          <w:rFonts w:cs="Arial Unicode MS" w:eastAsia="Arial Unicode MS"/>
          <w:rtl w:val="0"/>
          <w:lang w:val="en-US"/>
        </w:rPr>
        <w:t>. York University, 2010. P. 2</w:t>
      </w:r>
      <w:r>
        <w:rPr>
          <w:rStyle w:val="Ninguno A"/>
          <w:rFonts w:cs="Arial Unicode MS" w:eastAsia="Arial Unicode MS"/>
          <w:rtl w:val="0"/>
          <w:lang w:val="es-ES_tradnl"/>
        </w:rPr>
        <w:t>3</w:t>
      </w:r>
      <w:r>
        <w:rPr>
          <w:rFonts w:cs="Arial Unicode MS" w:eastAsia="Arial Unicode MS"/>
          <w:rtl w:val="0"/>
        </w:rPr>
        <w:t xml:space="preserve">. </w:t>
      </w:r>
    </w:p>
  </w:footnote>
  <w:footnote w:id="3">
    <w:p>
      <w:pPr>
        <w:pStyle w:val="Nota al pie"/>
      </w:pPr>
      <w:r>
        <w:rPr>
          <w:rStyle w:val="Ninguno"/>
          <w:vertAlign w:val="superscript"/>
        </w:rPr>
        <w:footnoteRef/>
      </w:r>
      <w:r>
        <w:rPr>
          <w:rFonts w:cs="Arial Unicode MS" w:eastAsia="Arial Unicode MS"/>
          <w:rtl w:val="0"/>
        </w:rPr>
        <w:t xml:space="preserve"> </w:t>
      </w:r>
      <w:r>
        <w:rPr>
          <w:rFonts w:cs="Arial Unicode MS" w:eastAsia="Arial Unicode MS"/>
          <w:rtl w:val="0"/>
          <w:lang w:val="es-ES_tradnl"/>
        </w:rPr>
        <w:t xml:space="preserve">IDA </w:t>
      </w:r>
      <w:r>
        <w:rPr>
          <w:rFonts w:cs="Arial Unicode MS" w:eastAsia="Arial Unicode MS"/>
          <w:rtl w:val="0"/>
          <w:lang w:val="es-ES_tradnl"/>
        </w:rPr>
        <w:t xml:space="preserve">Documento Orientativo para la elaboration del Informe Alternativo, 2010 </w:t>
      </w:r>
    </w:p>
  </w:footnote>
</w:footnotes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Cabecera y pie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Guión"/>
  </w:abstractNum>
  <w:abstractNum w:abstractNumId="1">
    <w:multiLevelType w:val="hybridMultilevel"/>
    <w:styleLink w:val="Guión"/>
    <w:lvl w:ilvl="0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26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50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74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98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22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46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70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94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2182" w:hanging="262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Estilo importado 2"/>
  </w:abstractNum>
  <w:abstractNum w:abstractNumId="3">
    <w:multiLevelType w:val="hybridMultilevel"/>
    <w:styleLink w:val="Estilo importado 2"/>
    <w:lvl w:ilvl="0">
      <w:start w:val="1"/>
      <w:numFmt w:val="lowerLetter"/>
      <w:suff w:val="tab"/>
      <w:lvlText w:val="%1)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0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8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2520" w:hanging="28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32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39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4680" w:hanging="28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54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612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6840" w:hanging="28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Estilo importado 1"/>
  </w:abstractNum>
  <w:abstractNum w:abstractNumId="5">
    <w:multiLevelType w:val="hybridMultilevel"/>
    <w:styleLink w:val="Estilo importado 1"/>
    <w:lvl w:ilvl="0">
      <w:start w:val="1"/>
      <w:numFmt w:val="lowerLetter"/>
      <w:suff w:val="tab"/>
      <w:lvlText w:val="%1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72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720" w:hanging="1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Letter"/>
      <w:suff w:val="nothing"/>
      <w:lvlText w:val="%3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1440" w:hanging="1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lowerLetter"/>
      <w:suff w:val="nothing"/>
      <w:lvlText w:val="%4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160" w:hanging="1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880" w:hanging="1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Letter"/>
      <w:suff w:val="nothing"/>
      <w:lvlText w:val="%6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3600" w:hanging="1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lowerLetter"/>
      <w:suff w:val="nothing"/>
      <w:lvlText w:val="%7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4320" w:hanging="1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5040" w:hanging="1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Letter"/>
      <w:suff w:val="nothing"/>
      <w:lvlText w:val="%9)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5760" w:hanging="1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numStyleLink w:val="Viñetas"/>
  </w:abstractNum>
  <w:abstractNum w:abstractNumId="7">
    <w:multiLevelType w:val="hybridMultilevel"/>
    <w:styleLink w:val="Viñetas"/>
    <w:lvl w:ilvl="0">
      <w:start w:val="1"/>
      <w:numFmt w:val="bullet"/>
      <w:suff w:val="tab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540" w:hanging="54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–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913" w:hanging="19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1620" w:hanging="180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–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376" w:hanging="216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»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3096" w:hanging="216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3816" w:hanging="216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4536" w:hanging="216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5256" w:hanging="216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5976" w:hanging="216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>
    <w:multiLevelType w:val="hybridMultilevel"/>
    <w:numStyleLink w:val="Número"/>
  </w:abstractNum>
  <w:abstractNum w:abstractNumId="9">
    <w:multiLevelType w:val="hybridMultilevel"/>
    <w:styleLink w:val="Número"/>
    <w:lvl w:ilvl="0">
      <w:start w:val="1"/>
      <w:numFmt w:val="decimal"/>
      <w:suff w:val="tab"/>
      <w:lvlText w:val="%1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10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18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6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34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42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50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1440"/>
          <w:tab w:val="left" w:pos="2880"/>
          <w:tab w:val="left" w:pos="4320"/>
          <w:tab w:val="left" w:pos="7200"/>
          <w:tab w:val="left" w:pos="8640"/>
        </w:tabs>
        <w:ind w:left="58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66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nothing"/>
      <w:lvlText w:val="%2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72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3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144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4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16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5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88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6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7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8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9.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>
    <w:multiLevelType w:val="hybridMultilevel"/>
    <w:lvl w:ilvl="0">
      <w:start w:val="1"/>
      <w:numFmt w:val="bullet"/>
      <w:suff w:val="tab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72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144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16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288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ind w:left="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6"/>
  </w:num>
  <w:num w:numId="9">
    <w:abstractNumId w:val="6"/>
    <w:lvlOverride w:ilvl="0">
      <w:lvl w:ilvl="0">
        <w:start w:val="1"/>
        <w:numFmt w:val="bullet"/>
        <w:suff w:val="tab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576" w:hanging="446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913" w:hanging="193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1620" w:hanging="180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–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376" w:hanging="216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»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3096" w:hanging="216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3816" w:hanging="216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4536" w:hanging="216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5256" w:hanging="216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5976" w:hanging="216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26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0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ind w:left="74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ind w:left="98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ind w:left="122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ind w:left="146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ind w:left="170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ind w:left="194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ind w:left="218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305" w:hanging="305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0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ind w:left="74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ind w:left="98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ind w:left="122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ind w:left="146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ind w:left="170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ind w:left="194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ind w:left="2182" w:hanging="262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28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2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ind w:left="76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ind w:left="100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ind w:left="124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ind w:left="148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ind w:left="172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ind w:left="196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ind w:left="2204" w:hanging="28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">
    <w:abstractNumId w:val="9"/>
  </w:num>
  <w:num w:numId="14">
    <w:abstractNumId w:val="8"/>
  </w:num>
  <w:num w:numId="15">
    <w:abstractNumId w:val="8"/>
    <w:lvlOverride w:ilvl="0">
      <w:startOverride w:val="1"/>
    </w:lvlOverride>
  </w:num>
  <w:num w:numId="16">
    <w:abstractNumId w:val="10"/>
  </w:num>
  <w:num w:numId="17">
    <w:abstractNumId w:val="11"/>
  </w:num>
  <w:num w:numId="18">
    <w:abstractNumId w:val="11"/>
    <w:lvlOverride w:ilvl="0">
      <w:lvl w:ilvl="0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72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144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16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88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">
    <w:abstractNumId w:val="11"/>
    <w:lvlOverride w:ilvl="0">
      <w:lvl w:ilvl="0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72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144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16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88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">
    <w:abstractNumId w:val="11"/>
    <w:lvlOverride w:ilvl="0">
      <w:lvl w:ilvl="0">
        <w:start w:val="1"/>
        <w:numFmt w:val="bullet"/>
        <w:suff w:val="tab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540" w:hanging="54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540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144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16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88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nothing"/>
        <w:lvlText w:val="-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">
    <w:abstractNumId w:val="11"/>
    <w:lvlOverride w:ilvl="0">
      <w:lvl w:ilvl="0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72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144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16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288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nothing"/>
        <w:lvlText w:val="•"/>
        <w:lvlJc w:val="left"/>
        <w:pPr>
          <w:tabs>
            <w:tab w:val="left" w:pos="1440"/>
            <w:tab w:val="left" w:pos="2880"/>
            <w:tab w:val="left" w:pos="4320"/>
            <w:tab w:val="left" w:pos="5760"/>
            <w:tab w:val="left" w:pos="7200"/>
            <w:tab w:val="left" w:pos="8640"/>
          </w:tabs>
          <w:ind w:left="0" w:firstLine="0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español" w:val="‘“(〔[{〈《「『【⦅〘〖«〝︵︷︹︻︽︿﹁﹃﹇﹙﹛﹝｢"/>
  <w:noLineBreaksBefore w:lang="español" w:val="’”)〕]}〉"/>
  <w:footnotePr>
    <w:numFmt w:val="decimal"/>
    <w:numStart w:val="1"/>
    <w:numRestart w:val="continuous"/>
    <w:footnote w:id="-1"/>
    <w:footnote w:id="0"/>
    <w:footnote w:id="-2"/>
  </w:footnotePr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abecera y pie">
    <w:name w:val="Cabecera y pie"/>
    <w:next w:val="Cabecera y pie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Por omisión">
    <w:name w:val="Por omisión"/>
    <w:next w:val="Por omisió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character" w:styleId="Ninguno">
    <w:name w:val="Ninguno"/>
    <w:rPr>
      <w:lang w:val="es-ES_tradnl"/>
    </w:rPr>
  </w:style>
  <w:style w:type="paragraph" w:styleId="Por omisión A">
    <w:name w:val="Por omisión A"/>
    <w:next w:val="Por omisión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s-ES_tradnl"/>
    </w:rPr>
  </w:style>
  <w:style w:type="character" w:styleId="Ninguno A">
    <w:name w:val="Ninguno A"/>
    <w:basedOn w:val="Ninguno"/>
    <w:rPr>
      <w:lang w:val="es-ES_tradnl"/>
    </w:rPr>
  </w:style>
  <w:style w:type="paragraph" w:styleId="Cuerpo A">
    <w:name w:val="Cuerpo A"/>
    <w:next w:val="Cuerpo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de-D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s-ES_tradnl"/>
    </w:rPr>
  </w:style>
  <w:style w:type="numbering" w:styleId="Guión">
    <w:name w:val="Guión"/>
    <w:pPr>
      <w:numPr>
        <w:numId w:val="1"/>
      </w:numPr>
    </w:pPr>
  </w:style>
  <w:style w:type="paragraph" w:styleId="Nota al pie">
    <w:name w:val="Nota al pie"/>
    <w:next w:val="Nota al pi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Helvetica" w:hAnsi="Helvetica" w:eastAsia="Helvetic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character" w:styleId="Hyperlink.0">
    <w:name w:val="Hyperlink.0"/>
    <w:basedOn w:val="Ninguno"/>
    <w:next w:val="Hyperlink.0"/>
    <w:rPr>
      <w:rFonts w:ascii="Arial" w:cs="Arial" w:hAnsi="Arial" w:eastAsia="Arial"/>
      <w:sz w:val="24"/>
      <w:szCs w:val="24"/>
      <w:u w:val="none" w:color="000000"/>
      <w:lang w:val="en-US"/>
    </w:rPr>
  </w:style>
  <w:style w:type="paragraph" w:styleId="Bullets">
    <w:name w:val="Bullets"/>
    <w:next w:val="Bullets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154" w:after="0" w:line="240" w:lineRule="auto"/>
      <w:ind w:left="0" w:right="0" w:firstLine="0"/>
      <w:jc w:val="left"/>
      <w:outlineLvl w:val="0"/>
    </w:pPr>
    <w:rPr>
      <w:rFonts w:ascii="Comic Sans MS" w:cs="Comic Sans MS" w:hAnsi="Comic Sans MS" w:eastAsia="Comic Sans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64"/>
      <w:szCs w:val="64"/>
      <w:u w:val="none" w:color="000000"/>
      <w:vertAlign w:val="baseline"/>
      <w:lang w:val="es-ES_tradnl"/>
    </w:rPr>
  </w:style>
  <w:style w:type="character" w:styleId="Hyperlink.1">
    <w:name w:val="Hyperlink.1"/>
    <w:basedOn w:val="Ninguno"/>
    <w:next w:val="Hyperlink.1"/>
    <w:rPr>
      <w:u w:val="none" w:color="000000"/>
      <w:lang w:val="en-US"/>
    </w:rPr>
  </w:style>
  <w:style w:type="numbering" w:styleId="Estilo importado 2">
    <w:name w:val="Estilo importado 2"/>
    <w:pPr>
      <w:numPr>
        <w:numId w:val="3"/>
      </w:numPr>
    </w:p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es-ES_tradnl"/>
    </w:rPr>
  </w:style>
  <w:style w:type="numbering" w:styleId="Estilo importado 1">
    <w:name w:val="Estilo importado 1"/>
    <w:pPr>
      <w:numPr>
        <w:numId w:val="5"/>
      </w:numPr>
    </w:pPr>
  </w:style>
  <w:style w:type="numbering" w:styleId="Viñetas">
    <w:name w:val="Viñetas"/>
    <w:pPr>
      <w:numPr>
        <w:numId w:val="7"/>
      </w:numPr>
    </w:pPr>
  </w:style>
  <w:style w:type="character" w:styleId="Subrayado A">
    <w:name w:val="Subrayado A"/>
    <w:basedOn w:val="Ninguno"/>
    <w:rPr>
      <w:u w:val="single"/>
      <w:lang w:val="es-ES_tradnl"/>
    </w:rPr>
  </w:style>
  <w:style w:type="numbering" w:styleId="Número">
    <w:name w:val="Número"/>
    <w:pPr>
      <w:numPr>
        <w:numId w:val="13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1.png"/><Relationship Id="rId8" Type="http://schemas.openxmlformats.org/officeDocument/2006/relationships/image" Target="media/image4.tif"/><Relationship Id="rId9" Type="http://schemas.openxmlformats.org/officeDocument/2006/relationships/image" Target="media/image5.tif"/><Relationship Id="rId10" Type="http://schemas.openxmlformats.org/officeDocument/2006/relationships/image" Target="media/image6.tif"/><Relationship Id="rId11" Type="http://schemas.openxmlformats.org/officeDocument/2006/relationships/image" Target="media/image7.tif"/><Relationship Id="rId12" Type="http://schemas.openxmlformats.org/officeDocument/2006/relationships/image" Target="media/image8.tif"/><Relationship Id="rId13" Type="http://schemas.openxmlformats.org/officeDocument/2006/relationships/image" Target="media/image9.tif"/><Relationship Id="rId14" Type="http://schemas.openxmlformats.org/officeDocument/2006/relationships/image" Target="media/image10.tif"/><Relationship Id="rId15" Type="http://schemas.openxmlformats.org/officeDocument/2006/relationships/image" Target="media/image11.tif"/><Relationship Id="rId16" Type="http://schemas.openxmlformats.org/officeDocument/2006/relationships/image" Target="media/image12.tif"/><Relationship Id="rId17" Type="http://schemas.openxmlformats.org/officeDocument/2006/relationships/image" Target="media/image13.tif"/><Relationship Id="rId18" Type="http://schemas.openxmlformats.org/officeDocument/2006/relationships/image" Target="media/image14.tif"/><Relationship Id="rId19" Type="http://schemas.openxmlformats.org/officeDocument/2006/relationships/image" Target="media/image15.tif"/><Relationship Id="rId20" Type="http://schemas.openxmlformats.org/officeDocument/2006/relationships/image" Target="media/image16.tif"/><Relationship Id="rId21" Type="http://schemas.openxmlformats.org/officeDocument/2006/relationships/image" Target="media/image17.tif"/><Relationship Id="rId22" Type="http://schemas.openxmlformats.org/officeDocument/2006/relationships/image" Target="media/image18.tif"/><Relationship Id="rId23" Type="http://schemas.openxmlformats.org/officeDocument/2006/relationships/image" Target="media/image19.tif"/><Relationship Id="rId24" Type="http://schemas.openxmlformats.org/officeDocument/2006/relationships/image" Target="media/image20.tif"/><Relationship Id="rId25" Type="http://schemas.openxmlformats.org/officeDocument/2006/relationships/image" Target="media/image21.tif"/><Relationship Id="rId26" Type="http://schemas.openxmlformats.org/officeDocument/2006/relationships/image" Target="media/image22.tif"/><Relationship Id="rId27" Type="http://schemas.openxmlformats.org/officeDocument/2006/relationships/image" Target="media/image23.tif"/><Relationship Id="rId28" Type="http://schemas.openxmlformats.org/officeDocument/2006/relationships/image" Target="media/image24.tif"/><Relationship Id="rId29" Type="http://schemas.openxmlformats.org/officeDocument/2006/relationships/image" Target="media/image25.tif"/><Relationship Id="rId30" Type="http://schemas.openxmlformats.org/officeDocument/2006/relationships/image" Target="media/image2.png"/><Relationship Id="rId31" Type="http://schemas.openxmlformats.org/officeDocument/2006/relationships/image" Target="media/image3.png"/><Relationship Id="rId32" Type="http://schemas.openxmlformats.org/officeDocument/2006/relationships/image" Target="media/image26.tif"/><Relationship Id="rId33" Type="http://schemas.openxmlformats.org/officeDocument/2006/relationships/image" Target="media/image27.tif"/><Relationship Id="rId34" Type="http://schemas.openxmlformats.org/officeDocument/2006/relationships/image" Target="media/image4.png"/><Relationship Id="rId35" Type="http://schemas.openxmlformats.org/officeDocument/2006/relationships/image" Target="media/image28.tif"/><Relationship Id="rId36" Type="http://schemas.openxmlformats.org/officeDocument/2006/relationships/image" Target="media/image29.tif"/><Relationship Id="rId37" Type="http://schemas.openxmlformats.org/officeDocument/2006/relationships/image" Target="media/image30.tif"/><Relationship Id="rId38" Type="http://schemas.openxmlformats.org/officeDocument/2006/relationships/image" Target="media/image31.tif"/><Relationship Id="rId39" Type="http://schemas.openxmlformats.org/officeDocument/2006/relationships/image" Target="media/image32.tif"/><Relationship Id="rId40" Type="http://schemas.openxmlformats.org/officeDocument/2006/relationships/image" Target="media/image33.tif"/><Relationship Id="rId41" Type="http://schemas.openxmlformats.org/officeDocument/2006/relationships/image" Target="media/image5.png"/><Relationship Id="rId42" Type="http://schemas.openxmlformats.org/officeDocument/2006/relationships/header" Target="header1.xml"/><Relationship Id="rId43" Type="http://schemas.openxmlformats.org/officeDocument/2006/relationships/footer" Target="footer1.xml"/><Relationship Id="rId44" Type="http://schemas.openxmlformats.org/officeDocument/2006/relationships/footnotes" Target="footnotes.xml"/><Relationship Id="rId45" Type="http://schemas.openxmlformats.org/officeDocument/2006/relationships/numbering" Target="numbering.xml"/><Relationship Id="rId46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